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F3571" w:rsidRPr="005E1622" w:rsidRDefault="00FE3FE1">
      <w:pPr>
        <w:spacing w:after="0" w:line="408" w:lineRule="auto"/>
        <w:ind w:left="120"/>
        <w:jc w:val="center"/>
        <w:rPr>
          <w:lang w:val="ru-RU"/>
        </w:rPr>
      </w:pPr>
      <w:bookmarkStart w:id="0" w:name="block-4916467"/>
      <w:r w:rsidRPr="005E1622">
        <w:rPr>
          <w:rFonts w:ascii="Times New Roman" w:hAnsi="Times New Roman"/>
          <w:b/>
          <w:color w:val="000000"/>
          <w:sz w:val="28"/>
          <w:lang w:val="ru-RU"/>
        </w:rPr>
        <w:t>МИНИСТЕРСТВО ПРОСВЕЩЕНИЯ РОССИЙСКОЙ ФЕДЕРАЦИИ</w:t>
      </w:r>
    </w:p>
    <w:p w:rsidR="001F3571" w:rsidRPr="005E1622" w:rsidRDefault="00FE3FE1">
      <w:pPr>
        <w:spacing w:after="0" w:line="408" w:lineRule="auto"/>
        <w:ind w:left="120"/>
        <w:jc w:val="center"/>
        <w:rPr>
          <w:lang w:val="ru-RU"/>
        </w:rPr>
      </w:pPr>
      <w:r w:rsidRPr="005E1622">
        <w:rPr>
          <w:rFonts w:ascii="Times New Roman" w:hAnsi="Times New Roman"/>
          <w:b/>
          <w:color w:val="000000"/>
          <w:sz w:val="28"/>
          <w:lang w:val="ru-RU"/>
        </w:rPr>
        <w:t>‌</w:t>
      </w:r>
      <w:bookmarkStart w:id="1" w:name="8bc005d6-dd8c-40df-b3ae-1f9dd26418c3"/>
      <w:r w:rsidRPr="005E1622">
        <w:rPr>
          <w:rFonts w:ascii="Times New Roman" w:hAnsi="Times New Roman"/>
          <w:b/>
          <w:color w:val="000000"/>
          <w:sz w:val="28"/>
          <w:lang w:val="ru-RU"/>
        </w:rPr>
        <w:t>Министерство образования и науки Республики Татарстан</w:t>
      </w:r>
      <w:bookmarkEnd w:id="1"/>
      <w:r w:rsidRPr="005E1622">
        <w:rPr>
          <w:rFonts w:ascii="Times New Roman" w:hAnsi="Times New Roman"/>
          <w:b/>
          <w:color w:val="000000"/>
          <w:sz w:val="28"/>
          <w:lang w:val="ru-RU"/>
        </w:rPr>
        <w:t xml:space="preserve">‌‌ </w:t>
      </w:r>
    </w:p>
    <w:p w:rsidR="001F3571" w:rsidRPr="005E1622" w:rsidRDefault="00FE3FE1">
      <w:pPr>
        <w:spacing w:after="0" w:line="408" w:lineRule="auto"/>
        <w:ind w:left="120"/>
        <w:jc w:val="center"/>
        <w:rPr>
          <w:lang w:val="ru-RU"/>
        </w:rPr>
      </w:pPr>
      <w:r w:rsidRPr="005E1622">
        <w:rPr>
          <w:rFonts w:ascii="Times New Roman" w:hAnsi="Times New Roman"/>
          <w:b/>
          <w:color w:val="000000"/>
          <w:sz w:val="28"/>
          <w:lang w:val="ru-RU"/>
        </w:rPr>
        <w:t>‌</w:t>
      </w:r>
      <w:bookmarkStart w:id="2" w:name="88e3db00-6636-4601-a948-1c797e67dbbc"/>
      <w:r w:rsidRPr="005E1622">
        <w:rPr>
          <w:rFonts w:ascii="Times New Roman" w:hAnsi="Times New Roman"/>
          <w:b/>
          <w:color w:val="000000"/>
          <w:sz w:val="28"/>
          <w:lang w:val="ru-RU"/>
        </w:rPr>
        <w:t>Управление образования Казань</w:t>
      </w:r>
      <w:bookmarkEnd w:id="2"/>
      <w:r w:rsidRPr="005E1622">
        <w:rPr>
          <w:rFonts w:ascii="Times New Roman" w:hAnsi="Times New Roman"/>
          <w:b/>
          <w:color w:val="000000"/>
          <w:sz w:val="28"/>
          <w:lang w:val="ru-RU"/>
        </w:rPr>
        <w:t>‌</w:t>
      </w:r>
      <w:r w:rsidRPr="005E1622">
        <w:rPr>
          <w:rFonts w:ascii="Times New Roman" w:hAnsi="Times New Roman"/>
          <w:color w:val="000000"/>
          <w:sz w:val="28"/>
          <w:lang w:val="ru-RU"/>
        </w:rPr>
        <w:t>​</w:t>
      </w:r>
    </w:p>
    <w:p w:rsidR="001F3571" w:rsidRPr="005E1622" w:rsidRDefault="00FE3FE1">
      <w:pPr>
        <w:spacing w:after="0" w:line="408" w:lineRule="auto"/>
        <w:ind w:left="120"/>
        <w:jc w:val="center"/>
        <w:rPr>
          <w:lang w:val="ru-RU"/>
        </w:rPr>
      </w:pPr>
      <w:r w:rsidRPr="005E1622">
        <w:rPr>
          <w:rFonts w:ascii="Times New Roman" w:hAnsi="Times New Roman"/>
          <w:b/>
          <w:color w:val="000000"/>
          <w:sz w:val="28"/>
          <w:lang w:val="ru-RU"/>
        </w:rPr>
        <w:t>МБОУ "Школа №127"</w:t>
      </w:r>
    </w:p>
    <w:p w:rsidR="001F3571" w:rsidRPr="005E1622" w:rsidRDefault="001F3571">
      <w:pPr>
        <w:spacing w:after="0"/>
        <w:ind w:left="120"/>
        <w:rPr>
          <w:lang w:val="ru-RU"/>
        </w:rPr>
      </w:pPr>
    </w:p>
    <w:p w:rsidR="001F3571" w:rsidRPr="005E1622" w:rsidRDefault="001F3571">
      <w:pPr>
        <w:spacing w:after="0"/>
        <w:ind w:left="120"/>
        <w:rPr>
          <w:lang w:val="ru-RU"/>
        </w:rPr>
      </w:pPr>
    </w:p>
    <w:p w:rsidR="001F3571" w:rsidRPr="005E1622" w:rsidRDefault="001F3571">
      <w:pPr>
        <w:spacing w:after="0"/>
        <w:ind w:left="120"/>
        <w:rPr>
          <w:lang w:val="ru-RU"/>
        </w:rPr>
      </w:pPr>
    </w:p>
    <w:p w:rsidR="001F3571" w:rsidRPr="005E1622" w:rsidRDefault="001F3571">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F03223" w:rsidTr="000D4161">
        <w:tc>
          <w:tcPr>
            <w:tcW w:w="3114" w:type="dxa"/>
          </w:tcPr>
          <w:p w:rsidR="00C53FFE" w:rsidRPr="0040209D" w:rsidRDefault="00FE3FE1"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FE3FE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МО</w:t>
            </w:r>
          </w:p>
          <w:p w:rsidR="004E6975" w:rsidRDefault="004B401D"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w:t>
            </w:r>
            <w:r w:rsidRPr="008944ED">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Токранова</w:t>
            </w:r>
            <w:proofErr w:type="spellEnd"/>
            <w:r w:rsidRPr="008944ED">
              <w:rPr>
                <w:rFonts w:ascii="Times New Roman" w:eastAsia="Times New Roman" w:hAnsi="Times New Roman"/>
                <w:color w:val="000000"/>
                <w:sz w:val="24"/>
                <w:szCs w:val="24"/>
                <w:lang w:val="ru-RU"/>
              </w:rPr>
              <w:t xml:space="preserve"> З.Л</w:t>
            </w:r>
          </w:p>
          <w:p w:rsidR="004E6975" w:rsidRDefault="004B401D"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FE3FE1">
              <w:rPr>
                <w:rFonts w:ascii="Times New Roman" w:eastAsia="Times New Roman" w:hAnsi="Times New Roman"/>
                <w:color w:val="000000"/>
                <w:sz w:val="24"/>
                <w:szCs w:val="24"/>
                <w:lang w:val="ru-RU"/>
              </w:rPr>
              <w:t xml:space="preserve"> «</w:t>
            </w:r>
            <w:r w:rsidR="00F03223">
              <w:rPr>
                <w:rFonts w:ascii="Times New Roman" w:eastAsia="Times New Roman" w:hAnsi="Times New Roman"/>
                <w:color w:val="000000"/>
                <w:sz w:val="24"/>
                <w:szCs w:val="24"/>
                <w:lang w:val="ru-RU"/>
              </w:rPr>
              <w:t>28».08.</w:t>
            </w:r>
            <w:r w:rsidR="00FE3FE1" w:rsidRPr="005E1622">
              <w:rPr>
                <w:rFonts w:ascii="Times New Roman" w:eastAsia="Times New Roman" w:hAnsi="Times New Roman"/>
                <w:color w:val="000000"/>
                <w:sz w:val="24"/>
                <w:szCs w:val="24"/>
                <w:lang w:val="ru-RU"/>
              </w:rPr>
              <w:t xml:space="preserve">   </w:t>
            </w:r>
            <w:r w:rsidR="00FE3FE1" w:rsidRPr="004E6975">
              <w:rPr>
                <w:rFonts w:ascii="Times New Roman" w:eastAsia="Times New Roman" w:hAnsi="Times New Roman"/>
                <w:color w:val="000000"/>
                <w:sz w:val="24"/>
                <w:szCs w:val="24"/>
                <w:lang w:val="ru-RU"/>
              </w:rPr>
              <w:t>2023</w:t>
            </w:r>
            <w:r w:rsidR="00FE3FE1">
              <w:rPr>
                <w:rFonts w:ascii="Times New Roman" w:eastAsia="Times New Roman" w:hAnsi="Times New Roman"/>
                <w:color w:val="000000"/>
                <w:sz w:val="24"/>
                <w:szCs w:val="24"/>
                <w:lang w:val="ru-RU"/>
              </w:rPr>
              <w:t xml:space="preserve"> г.</w:t>
            </w:r>
          </w:p>
          <w:p w:rsidR="00C53FFE" w:rsidRPr="0040209D" w:rsidRDefault="004B401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FE3FE1"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FE3FE1"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ВР</w:t>
            </w:r>
          </w:p>
          <w:p w:rsidR="004B401D" w:rsidRPr="008944ED" w:rsidRDefault="004B401D" w:rsidP="004B401D">
            <w:pPr>
              <w:autoSpaceDE w:val="0"/>
              <w:autoSpaceDN w:val="0"/>
              <w:spacing w:after="0" w:line="240" w:lineRule="auto"/>
              <w:jc w:val="center"/>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w:t>
            </w:r>
            <w:r w:rsidRPr="008944ED">
              <w:rPr>
                <w:rFonts w:ascii="Times New Roman" w:eastAsia="Times New Roman" w:hAnsi="Times New Roman"/>
                <w:color w:val="000000"/>
                <w:sz w:val="24"/>
                <w:szCs w:val="24"/>
                <w:lang w:val="ru-RU"/>
              </w:rPr>
              <w:t xml:space="preserve"> </w:t>
            </w:r>
            <w:r w:rsidRPr="008944ED">
              <w:rPr>
                <w:rFonts w:ascii="Times New Roman" w:eastAsia="Times New Roman" w:hAnsi="Times New Roman"/>
                <w:color w:val="000000"/>
                <w:sz w:val="24"/>
                <w:szCs w:val="24"/>
                <w:lang w:val="ru-RU"/>
              </w:rPr>
              <w:t>Аминова М.Г.</w:t>
            </w:r>
          </w:p>
          <w:p w:rsidR="004E6975" w:rsidRDefault="00FE3FE1" w:rsidP="004B401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4B401D" w:rsidRPr="00344265">
              <w:rPr>
                <w:rFonts w:ascii="Times New Roman" w:eastAsia="Times New Roman" w:hAnsi="Times New Roman"/>
                <w:color w:val="000000"/>
                <w:sz w:val="24"/>
                <w:szCs w:val="24"/>
                <w:lang w:val="ru-RU"/>
              </w:rPr>
              <w:t xml:space="preserve"> </w:t>
            </w:r>
            <w:r w:rsidR="00F03223">
              <w:rPr>
                <w:rFonts w:ascii="Times New Roman" w:eastAsia="Times New Roman" w:hAnsi="Times New Roman"/>
                <w:color w:val="000000"/>
                <w:sz w:val="24"/>
                <w:szCs w:val="24"/>
                <w:lang w:val="ru-RU"/>
              </w:rPr>
              <w:t>«28».08.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B401D"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FE3FE1"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FE3FE1"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МБОУ "Школа №127"</w:t>
            </w:r>
          </w:p>
          <w:p w:rsidR="004B401D" w:rsidRPr="008944ED" w:rsidRDefault="004B401D" w:rsidP="004B401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w:t>
            </w:r>
            <w:r w:rsidRPr="008944ED">
              <w:rPr>
                <w:rFonts w:ascii="Times New Roman" w:eastAsia="Times New Roman" w:hAnsi="Times New Roman"/>
                <w:color w:val="000000"/>
                <w:sz w:val="24"/>
                <w:szCs w:val="24"/>
                <w:lang w:val="ru-RU"/>
              </w:rPr>
              <w:t xml:space="preserve"> </w:t>
            </w:r>
            <w:proofErr w:type="spellStart"/>
            <w:r w:rsidRPr="008944ED">
              <w:rPr>
                <w:rFonts w:ascii="Times New Roman" w:eastAsia="Times New Roman" w:hAnsi="Times New Roman"/>
                <w:color w:val="000000"/>
                <w:sz w:val="24"/>
                <w:szCs w:val="24"/>
                <w:lang w:val="ru-RU"/>
              </w:rPr>
              <w:t>Ферафонтова</w:t>
            </w:r>
            <w:proofErr w:type="spellEnd"/>
            <w:r w:rsidRPr="008944ED">
              <w:rPr>
                <w:rFonts w:ascii="Times New Roman" w:eastAsia="Times New Roman" w:hAnsi="Times New Roman"/>
                <w:color w:val="000000"/>
                <w:sz w:val="24"/>
                <w:szCs w:val="24"/>
                <w:lang w:val="ru-RU"/>
              </w:rPr>
              <w:t xml:space="preserve"> Ф.А.</w:t>
            </w:r>
          </w:p>
          <w:p w:rsidR="00F03223" w:rsidRDefault="00F03223" w:rsidP="00F03223">
            <w:pPr>
              <w:autoSpaceDE w:val="0"/>
              <w:autoSpaceDN w:val="0"/>
              <w:spacing w:after="0" w:line="240" w:lineRule="auto"/>
              <w:rPr>
                <w:rFonts w:ascii="Times New Roman" w:eastAsia="Times New Roman" w:hAnsi="Times New Roman"/>
                <w:color w:val="000000"/>
                <w:sz w:val="24"/>
                <w:szCs w:val="24"/>
                <w:lang w:val="ru-RU"/>
              </w:rPr>
            </w:pPr>
            <w:bookmarkStart w:id="3" w:name="_GoBack"/>
            <w:bookmarkEnd w:id="3"/>
            <w:r>
              <w:rPr>
                <w:rFonts w:ascii="Times New Roman" w:eastAsia="Times New Roman" w:hAnsi="Times New Roman"/>
                <w:color w:val="000000"/>
                <w:sz w:val="24"/>
                <w:szCs w:val="24"/>
                <w:lang w:val="ru-RU"/>
              </w:rPr>
              <w:t>Приказ №262/с</w:t>
            </w:r>
            <w:r w:rsidR="00FE3FE1">
              <w:rPr>
                <w:rFonts w:ascii="Times New Roman" w:eastAsia="Times New Roman" w:hAnsi="Times New Roman"/>
                <w:color w:val="000000"/>
                <w:sz w:val="24"/>
                <w:szCs w:val="24"/>
                <w:lang w:val="ru-RU"/>
              </w:rPr>
              <w:t xml:space="preserve"> от </w:t>
            </w:r>
            <w:r>
              <w:rPr>
                <w:rFonts w:ascii="Times New Roman" w:eastAsia="Times New Roman" w:hAnsi="Times New Roman"/>
                <w:color w:val="000000"/>
                <w:sz w:val="24"/>
                <w:szCs w:val="24"/>
                <w:lang w:val="ru-RU"/>
              </w:rPr>
              <w:t>«28».08.</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4B401D" w:rsidP="00F03223">
            <w:pPr>
              <w:autoSpaceDE w:val="0"/>
              <w:autoSpaceDN w:val="0"/>
              <w:spacing w:after="0" w:line="240" w:lineRule="auto"/>
              <w:rPr>
                <w:rFonts w:ascii="Times New Roman" w:eastAsia="Times New Roman" w:hAnsi="Times New Roman"/>
                <w:color w:val="000000"/>
                <w:sz w:val="24"/>
                <w:szCs w:val="24"/>
                <w:lang w:val="ru-RU"/>
              </w:rPr>
            </w:pPr>
          </w:p>
        </w:tc>
      </w:tr>
    </w:tbl>
    <w:p w:rsidR="001F3571" w:rsidRPr="005E1622" w:rsidRDefault="001F3571">
      <w:pPr>
        <w:spacing w:after="0"/>
        <w:ind w:left="120"/>
        <w:rPr>
          <w:lang w:val="ru-RU"/>
        </w:rPr>
      </w:pPr>
    </w:p>
    <w:p w:rsidR="001F3571" w:rsidRPr="005E1622" w:rsidRDefault="00FE3FE1">
      <w:pPr>
        <w:spacing w:after="0"/>
        <w:ind w:left="120"/>
        <w:rPr>
          <w:lang w:val="ru-RU"/>
        </w:rPr>
      </w:pPr>
      <w:r w:rsidRPr="005E1622">
        <w:rPr>
          <w:rFonts w:ascii="Times New Roman" w:hAnsi="Times New Roman"/>
          <w:color w:val="000000"/>
          <w:sz w:val="28"/>
          <w:lang w:val="ru-RU"/>
        </w:rPr>
        <w:t>‌</w:t>
      </w:r>
    </w:p>
    <w:p w:rsidR="001F3571" w:rsidRPr="005E1622" w:rsidRDefault="001F3571">
      <w:pPr>
        <w:spacing w:after="0"/>
        <w:ind w:left="120"/>
        <w:rPr>
          <w:lang w:val="ru-RU"/>
        </w:rPr>
      </w:pPr>
    </w:p>
    <w:p w:rsidR="001F3571" w:rsidRPr="005E1622" w:rsidRDefault="001F3571">
      <w:pPr>
        <w:spacing w:after="0"/>
        <w:ind w:left="120"/>
        <w:rPr>
          <w:lang w:val="ru-RU"/>
        </w:rPr>
      </w:pPr>
    </w:p>
    <w:p w:rsidR="001F3571" w:rsidRPr="005E1622" w:rsidRDefault="001F3571">
      <w:pPr>
        <w:spacing w:after="0"/>
        <w:ind w:left="120"/>
        <w:rPr>
          <w:lang w:val="ru-RU"/>
        </w:rPr>
      </w:pPr>
    </w:p>
    <w:p w:rsidR="001F3571" w:rsidRPr="005E1622" w:rsidRDefault="00FE3FE1">
      <w:pPr>
        <w:spacing w:after="0" w:line="408" w:lineRule="auto"/>
        <w:ind w:left="120"/>
        <w:jc w:val="center"/>
        <w:rPr>
          <w:lang w:val="ru-RU"/>
        </w:rPr>
      </w:pPr>
      <w:r w:rsidRPr="005E1622">
        <w:rPr>
          <w:rFonts w:ascii="Times New Roman" w:hAnsi="Times New Roman"/>
          <w:b/>
          <w:color w:val="000000"/>
          <w:sz w:val="28"/>
          <w:lang w:val="ru-RU"/>
        </w:rPr>
        <w:t>РАБОЧАЯ ПРОГРАММА</w:t>
      </w:r>
    </w:p>
    <w:p w:rsidR="001F3571" w:rsidRPr="005E1622" w:rsidRDefault="00FE3FE1">
      <w:pPr>
        <w:spacing w:after="0" w:line="408" w:lineRule="auto"/>
        <w:ind w:left="120"/>
        <w:jc w:val="center"/>
        <w:rPr>
          <w:lang w:val="ru-RU"/>
        </w:rPr>
      </w:pPr>
      <w:r w:rsidRPr="005E1622">
        <w:rPr>
          <w:rFonts w:ascii="Times New Roman" w:hAnsi="Times New Roman"/>
          <w:color w:val="000000"/>
          <w:sz w:val="28"/>
          <w:lang w:val="ru-RU"/>
        </w:rPr>
        <w:t>(</w:t>
      </w:r>
      <w:r>
        <w:rPr>
          <w:rFonts w:ascii="Times New Roman" w:hAnsi="Times New Roman"/>
          <w:color w:val="000000"/>
          <w:sz w:val="28"/>
        </w:rPr>
        <w:t>ID</w:t>
      </w:r>
      <w:r w:rsidRPr="005E1622">
        <w:rPr>
          <w:rFonts w:ascii="Times New Roman" w:hAnsi="Times New Roman"/>
          <w:color w:val="000000"/>
          <w:sz w:val="28"/>
          <w:lang w:val="ru-RU"/>
        </w:rPr>
        <w:t xml:space="preserve"> 694201)</w:t>
      </w:r>
    </w:p>
    <w:p w:rsidR="001F3571" w:rsidRPr="005E1622" w:rsidRDefault="001F3571">
      <w:pPr>
        <w:spacing w:after="0"/>
        <w:ind w:left="120"/>
        <w:jc w:val="center"/>
        <w:rPr>
          <w:lang w:val="ru-RU"/>
        </w:rPr>
      </w:pPr>
    </w:p>
    <w:p w:rsidR="001F3571" w:rsidRPr="005E1622" w:rsidRDefault="00FE3FE1">
      <w:pPr>
        <w:spacing w:after="0" w:line="408" w:lineRule="auto"/>
        <w:ind w:left="120"/>
        <w:jc w:val="center"/>
        <w:rPr>
          <w:lang w:val="ru-RU"/>
        </w:rPr>
      </w:pPr>
      <w:r w:rsidRPr="005E1622">
        <w:rPr>
          <w:rFonts w:ascii="Times New Roman" w:hAnsi="Times New Roman"/>
          <w:b/>
          <w:color w:val="000000"/>
          <w:sz w:val="28"/>
          <w:lang w:val="ru-RU"/>
        </w:rPr>
        <w:t>учебного предмета «Основы безопасности жизнедеятельности»</w:t>
      </w:r>
    </w:p>
    <w:p w:rsidR="001F3571" w:rsidRPr="005E1622" w:rsidRDefault="00FE3FE1">
      <w:pPr>
        <w:spacing w:after="0" w:line="408" w:lineRule="auto"/>
        <w:ind w:left="120"/>
        <w:jc w:val="center"/>
        <w:rPr>
          <w:lang w:val="ru-RU"/>
        </w:rPr>
      </w:pPr>
      <w:r w:rsidRPr="005E1622">
        <w:rPr>
          <w:rFonts w:ascii="Times New Roman" w:hAnsi="Times New Roman"/>
          <w:color w:val="000000"/>
          <w:sz w:val="28"/>
          <w:lang w:val="ru-RU"/>
        </w:rPr>
        <w:t xml:space="preserve">для обучающихся 8-9 классов </w:t>
      </w:r>
    </w:p>
    <w:p w:rsidR="001F3571" w:rsidRPr="005E1622" w:rsidRDefault="001F3571">
      <w:pPr>
        <w:spacing w:after="0"/>
        <w:ind w:left="120"/>
        <w:jc w:val="center"/>
        <w:rPr>
          <w:lang w:val="ru-RU"/>
        </w:rPr>
      </w:pPr>
    </w:p>
    <w:p w:rsidR="001F3571" w:rsidRPr="005E1622" w:rsidRDefault="001F3571">
      <w:pPr>
        <w:spacing w:after="0"/>
        <w:ind w:left="120"/>
        <w:jc w:val="center"/>
        <w:rPr>
          <w:lang w:val="ru-RU"/>
        </w:rPr>
      </w:pPr>
    </w:p>
    <w:p w:rsidR="001F3571" w:rsidRPr="005E1622" w:rsidRDefault="001F3571">
      <w:pPr>
        <w:spacing w:after="0"/>
        <w:ind w:left="120"/>
        <w:jc w:val="center"/>
        <w:rPr>
          <w:lang w:val="ru-RU"/>
        </w:rPr>
      </w:pPr>
    </w:p>
    <w:p w:rsidR="001F3571" w:rsidRPr="005E1622" w:rsidRDefault="001F3571">
      <w:pPr>
        <w:spacing w:after="0"/>
        <w:ind w:left="120"/>
        <w:jc w:val="center"/>
        <w:rPr>
          <w:lang w:val="ru-RU"/>
        </w:rPr>
      </w:pPr>
    </w:p>
    <w:p w:rsidR="001F3571" w:rsidRPr="005E1622" w:rsidRDefault="001F3571">
      <w:pPr>
        <w:spacing w:after="0"/>
        <w:ind w:left="120"/>
        <w:jc w:val="center"/>
        <w:rPr>
          <w:lang w:val="ru-RU"/>
        </w:rPr>
      </w:pPr>
    </w:p>
    <w:p w:rsidR="001F3571" w:rsidRPr="005E1622" w:rsidRDefault="001F3571">
      <w:pPr>
        <w:spacing w:after="0"/>
        <w:ind w:left="120"/>
        <w:jc w:val="center"/>
        <w:rPr>
          <w:lang w:val="ru-RU"/>
        </w:rPr>
      </w:pPr>
    </w:p>
    <w:p w:rsidR="001F3571" w:rsidRPr="005E1622" w:rsidRDefault="001F3571">
      <w:pPr>
        <w:spacing w:after="0"/>
        <w:ind w:left="120"/>
        <w:jc w:val="center"/>
        <w:rPr>
          <w:lang w:val="ru-RU"/>
        </w:rPr>
      </w:pPr>
    </w:p>
    <w:p w:rsidR="001F3571" w:rsidRPr="005E1622" w:rsidRDefault="001F3571">
      <w:pPr>
        <w:spacing w:after="0"/>
        <w:ind w:left="120"/>
        <w:jc w:val="center"/>
        <w:rPr>
          <w:lang w:val="ru-RU"/>
        </w:rPr>
      </w:pPr>
    </w:p>
    <w:p w:rsidR="001F3571" w:rsidRPr="005E1622" w:rsidRDefault="001F3571">
      <w:pPr>
        <w:spacing w:after="0"/>
        <w:ind w:left="120"/>
        <w:jc w:val="center"/>
        <w:rPr>
          <w:lang w:val="ru-RU"/>
        </w:rPr>
      </w:pPr>
    </w:p>
    <w:p w:rsidR="001F3571" w:rsidRPr="005E1622" w:rsidRDefault="001F3571">
      <w:pPr>
        <w:spacing w:after="0"/>
        <w:ind w:left="120"/>
        <w:jc w:val="center"/>
        <w:rPr>
          <w:lang w:val="ru-RU"/>
        </w:rPr>
      </w:pPr>
    </w:p>
    <w:p w:rsidR="001F3571" w:rsidRPr="005E1622" w:rsidRDefault="00FE3FE1" w:rsidP="00F03223">
      <w:pPr>
        <w:spacing w:after="0"/>
        <w:ind w:left="120"/>
        <w:jc w:val="center"/>
        <w:rPr>
          <w:lang w:val="ru-RU"/>
        </w:rPr>
      </w:pPr>
      <w:bookmarkStart w:id="4" w:name="1227e185-9fcf-41a3-b6e4-b2f387a36924"/>
      <w:r w:rsidRPr="005E1622">
        <w:rPr>
          <w:rFonts w:ascii="Times New Roman" w:hAnsi="Times New Roman"/>
          <w:b/>
          <w:color w:val="000000"/>
          <w:sz w:val="28"/>
          <w:lang w:val="ru-RU"/>
        </w:rPr>
        <w:t>город Казань</w:t>
      </w:r>
      <w:bookmarkEnd w:id="4"/>
      <w:r w:rsidRPr="005E1622">
        <w:rPr>
          <w:rFonts w:ascii="Times New Roman" w:hAnsi="Times New Roman"/>
          <w:b/>
          <w:color w:val="000000"/>
          <w:sz w:val="28"/>
          <w:lang w:val="ru-RU"/>
        </w:rPr>
        <w:t xml:space="preserve">‌ </w:t>
      </w:r>
      <w:bookmarkStart w:id="5" w:name="f668af2c-a8ef-4743-8dd2-7525a6af0415"/>
      <w:r w:rsidRPr="005E1622">
        <w:rPr>
          <w:rFonts w:ascii="Times New Roman" w:hAnsi="Times New Roman"/>
          <w:b/>
          <w:color w:val="000000"/>
          <w:sz w:val="28"/>
          <w:lang w:val="ru-RU"/>
        </w:rPr>
        <w:t>2023</w:t>
      </w:r>
      <w:bookmarkEnd w:id="5"/>
      <w:r w:rsidRPr="005E1622">
        <w:rPr>
          <w:rFonts w:ascii="Times New Roman" w:hAnsi="Times New Roman"/>
          <w:b/>
          <w:color w:val="000000"/>
          <w:sz w:val="28"/>
          <w:lang w:val="ru-RU"/>
        </w:rPr>
        <w:t>‌</w:t>
      </w:r>
      <w:r w:rsidRPr="005E1622">
        <w:rPr>
          <w:rFonts w:ascii="Times New Roman" w:hAnsi="Times New Roman"/>
          <w:color w:val="000000"/>
          <w:sz w:val="28"/>
          <w:lang w:val="ru-RU"/>
        </w:rPr>
        <w:t>​</w:t>
      </w:r>
    </w:p>
    <w:p w:rsidR="001F3571" w:rsidRPr="005E1622" w:rsidRDefault="001F3571">
      <w:pPr>
        <w:rPr>
          <w:lang w:val="ru-RU"/>
        </w:rPr>
        <w:sectPr w:rsidR="001F3571" w:rsidRPr="005E1622">
          <w:pgSz w:w="11906" w:h="16383"/>
          <w:pgMar w:top="1134" w:right="850" w:bottom="1134" w:left="1701" w:header="720" w:footer="720" w:gutter="0"/>
          <w:cols w:space="720"/>
        </w:sectPr>
      </w:pPr>
    </w:p>
    <w:p w:rsidR="001F3571" w:rsidRPr="005E1622" w:rsidRDefault="00FE3FE1">
      <w:pPr>
        <w:spacing w:after="0" w:line="264" w:lineRule="auto"/>
        <w:ind w:left="120"/>
        <w:jc w:val="both"/>
        <w:rPr>
          <w:lang w:val="ru-RU"/>
        </w:rPr>
      </w:pPr>
      <w:bookmarkStart w:id="6" w:name="block-4916468"/>
      <w:bookmarkEnd w:id="0"/>
      <w:r w:rsidRPr="005E1622">
        <w:rPr>
          <w:rFonts w:ascii="Times New Roman" w:hAnsi="Times New Roman"/>
          <w:b/>
          <w:color w:val="000000"/>
          <w:sz w:val="28"/>
          <w:lang w:val="ru-RU"/>
        </w:rPr>
        <w:lastRenderedPageBreak/>
        <w:t>ПОЯСНИТЕЛЬНАЯ ЗАПИСКА</w:t>
      </w:r>
    </w:p>
    <w:p w:rsidR="001F3571" w:rsidRPr="005E1622" w:rsidRDefault="001F3571">
      <w:pPr>
        <w:spacing w:after="0" w:line="264" w:lineRule="auto"/>
        <w:ind w:left="120"/>
        <w:jc w:val="both"/>
        <w:rPr>
          <w:lang w:val="ru-RU"/>
        </w:rPr>
      </w:pP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Рабочая программа по основам безопасности жизнедеятельности (далее – ОБЖ) разработана на основе Концепции преподавания учебного предмета «Основы безопасности жизнедеятельности» (утверждена Решением Коллегии Министерства просвещения Российской Федерации, протокол от 24 декабря 2018 г. № ПК-1вн), требований к результатам освоения программы основного общего образования, представленных в Федеральном государственном образовательном стандарте (далее – ФГОС) основного общего образования (утверждён приказом Министерства просвещения Российской Федерации от 31 мая 2021 г. № 287) с учётом распределённых по модулям проверяемых требований к результатам освоения основной образовательной программы основного общего образования по учебному предмету ОБЖ, федеральной рабочей программы воспитания.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Настоящая Программа обеспечивает:</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реализацию оптимального баланса </w:t>
      </w:r>
      <w:proofErr w:type="spellStart"/>
      <w:r w:rsidRPr="005E1622">
        <w:rPr>
          <w:rFonts w:ascii="Times New Roman" w:hAnsi="Times New Roman"/>
          <w:color w:val="000000"/>
          <w:sz w:val="28"/>
          <w:lang w:val="ru-RU"/>
        </w:rPr>
        <w:t>межпредметных</w:t>
      </w:r>
      <w:proofErr w:type="spellEnd"/>
      <w:r w:rsidRPr="005E1622">
        <w:rPr>
          <w:rFonts w:ascii="Times New Roman" w:hAnsi="Times New Roman"/>
          <w:color w:val="000000"/>
          <w:sz w:val="28"/>
          <w:lang w:val="ru-RU"/>
        </w:rPr>
        <w:t xml:space="preserve"> связей и их разумное </w:t>
      </w:r>
      <w:proofErr w:type="spellStart"/>
      <w:r w:rsidRPr="005E1622">
        <w:rPr>
          <w:rFonts w:ascii="Times New Roman" w:hAnsi="Times New Roman"/>
          <w:color w:val="000000"/>
          <w:sz w:val="28"/>
          <w:lang w:val="ru-RU"/>
        </w:rPr>
        <w:t>взаимодополнение</w:t>
      </w:r>
      <w:proofErr w:type="spellEnd"/>
      <w:r w:rsidRPr="005E1622">
        <w:rPr>
          <w:rFonts w:ascii="Times New Roman" w:hAnsi="Times New Roman"/>
          <w:color w:val="000000"/>
          <w:sz w:val="28"/>
          <w:lang w:val="ru-RU"/>
        </w:rPr>
        <w:t>, способствующее формированию практических умений и навыков.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 Программе содержание учебного предмета ОБЖ структурно представлено десятью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модуль № 1 «Культура безопасности жизнедеятельности в современном обществе»;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модуль № 2 «Безопасность в быту»;</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модуль № 3 «Безопасность на транспорте»;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модуль № 4 «Безопасность в общественных местах»;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модуль № 5 «Безопасность в природной среде»;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модуль № 6 «Здоровье и как его сохранить. Основы медицинских знаний»;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модуль № 7 «Безопасность в социуме»;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модуль № 8 «Безопасность в информационном пространстве»;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модуль № 9 «Основы противодействия экстремизму и терроризму»;</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модуль №10 «Взаимодействие личности, общества и государства в обеспечении безопасности жизни и здоровья населения».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 целях обеспечения системного подхода в изучении учебного предмета ОБЖ на уровне основного общего образования Программа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 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объекты и учреждения культуры и пр.</w:t>
      </w:r>
    </w:p>
    <w:p w:rsidR="001F3571" w:rsidRPr="005E1622" w:rsidRDefault="001F3571">
      <w:pPr>
        <w:spacing w:after="0" w:line="264" w:lineRule="auto"/>
        <w:ind w:left="120"/>
        <w:jc w:val="both"/>
        <w:rPr>
          <w:lang w:val="ru-RU"/>
        </w:rPr>
      </w:pPr>
    </w:p>
    <w:p w:rsidR="001F3571" w:rsidRPr="005E1622" w:rsidRDefault="00FE3FE1">
      <w:pPr>
        <w:spacing w:after="0" w:line="264" w:lineRule="auto"/>
        <w:ind w:left="120"/>
        <w:jc w:val="both"/>
        <w:rPr>
          <w:lang w:val="ru-RU"/>
        </w:rPr>
      </w:pPr>
      <w:r w:rsidRPr="005E1622">
        <w:rPr>
          <w:rFonts w:ascii="Times New Roman" w:hAnsi="Times New Roman"/>
          <w:b/>
          <w:color w:val="000000"/>
          <w:sz w:val="28"/>
          <w:lang w:val="ru-RU"/>
        </w:rPr>
        <w:t>ОБЩАЯ ХАРАКТЕРИСТИКА УЧЕБНОГО ПРЕДМЕТА «ОСНОВЫ БЕЗОПАСНОСТИ ЖИЗНЕДЕЯТЕЛЬНОСТИ»</w:t>
      </w:r>
    </w:p>
    <w:p w:rsidR="001F3571" w:rsidRPr="005E1622" w:rsidRDefault="001F3571">
      <w:pPr>
        <w:spacing w:after="0" w:line="264" w:lineRule="auto"/>
        <w:ind w:left="120"/>
        <w:jc w:val="both"/>
        <w:rPr>
          <w:lang w:val="ru-RU"/>
        </w:rPr>
      </w:pP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Появлению учебного предмета ОБЖ способствовали колоссальные по масштабам и последствиям техногенные катастрофы, произошедшие на территории нашей страны в 80-е годы </w:t>
      </w:r>
      <w:r>
        <w:rPr>
          <w:rFonts w:ascii="Times New Roman" w:hAnsi="Times New Roman"/>
          <w:color w:val="000000"/>
          <w:sz w:val="28"/>
        </w:rPr>
        <w:t>XX</w:t>
      </w:r>
      <w:r w:rsidRPr="005E1622">
        <w:rPr>
          <w:rFonts w:ascii="Times New Roman" w:hAnsi="Times New Roman"/>
          <w:color w:val="000000"/>
          <w:sz w:val="28"/>
          <w:lang w:val="ru-RU"/>
        </w:rPr>
        <w:t xml:space="preserve"> столетия: катастрофа теплохода «Александр Суворов» в результате столкновения с пролётом Ульяновского моста через Волгу (5 июня 1983 г.), взрыв четвёртого ядерного реактора на Чернобыльской АЭС (26 апреля 1986 г.), химическая авария с выбросом аммиака на производственном объединении «Азот» в г. Ионаве (20 марта 1989 г.), взрыв двух пассажирских поездов под Уфой в результате протечки трубопровода и выброса сжиженной газово-бензиновой смеси (3 июня 1989 г.). Государство столкнулось с серьёзными вызовами, в ответ на которые требовался быстрый и адекватный ответ. Пришло понимание необходимости скорейшего внедрения в сознание граждан культуры безопасности жизнедеятельности, формирования у подрастающего поколения модели индивидуального безопасного поведения, стремления осознанно соблюдать нормы и правила безопасности в повседневной жизни. В связи с этим введение в нашей стране обучения основам безопасности жизнедеятельности явилось важным и принципиальным достижением как для отечественного, так и для мирового образовательного сообщества.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w:t>
      </w:r>
      <w:r w:rsidRPr="005E1622">
        <w:rPr>
          <w:rFonts w:ascii="Times New Roman" w:hAnsi="Times New Roman"/>
          <w:color w:val="000000"/>
          <w:sz w:val="28"/>
          <w:lang w:val="ru-RU"/>
        </w:rPr>
        <w:lastRenderedPageBreak/>
        <w:t>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При этом центральной проблемой безопасности жизнедеятельности остаётся сохранение жизни и здоровья каждого человека.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ОБЖ определяется системообразующими документами в области безопасности: Стратегия национальной безопасности Российской Федерации (Указ Президента Российской Федерации от 02.07.2021 № 400), Доктрина информационной безопасности Российской Федерации (Указ Президента Российской Федерации от 5 декабря 2016 г. № 646), Национальные цели развития Российской Федерации на период до 2030 года (Указ Президента Российской Федерации от 21 июля 2020 г. № 474), Государственная программа Российской Федерации «Развитие образования» (Постановление Правительства РФ от 26.12.2017 г. № 1642).</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Современный учебный предмет ОБЖ является системообразующим,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ОБЖ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адекватной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В настоящее время с учётом новых вызовов и угроз подходы к изучению учебного предмета ОБЖ несколько скорректированы. Он входит в предметную область «Физическая культура и основы безопасности жизнедеятельности», является обязательным для изучения на уровне </w:t>
      </w:r>
      <w:r w:rsidRPr="005E1622">
        <w:rPr>
          <w:rFonts w:ascii="Times New Roman" w:hAnsi="Times New Roman"/>
          <w:color w:val="000000"/>
          <w:sz w:val="28"/>
          <w:lang w:val="ru-RU"/>
        </w:rPr>
        <w:lastRenderedPageBreak/>
        <w:t xml:space="preserve">основного общего образования. Изучение ОБЖ направлено на обеспечение формирования базового уровня культуры безопасности жизнедеятельности, что способствует выработке у обучающихся умений распознавать угрозы, избегать опасности, </w:t>
      </w:r>
      <w:proofErr w:type="spellStart"/>
      <w:r w:rsidRPr="005E1622">
        <w:rPr>
          <w:rFonts w:ascii="Times New Roman" w:hAnsi="Times New Roman"/>
          <w:color w:val="000000"/>
          <w:sz w:val="28"/>
          <w:lang w:val="ru-RU"/>
        </w:rPr>
        <w:t>нейтрализовывать</w:t>
      </w:r>
      <w:proofErr w:type="spellEnd"/>
      <w:r w:rsidRPr="005E1622">
        <w:rPr>
          <w:rFonts w:ascii="Times New Roman" w:hAnsi="Times New Roman"/>
          <w:color w:val="000000"/>
          <w:sz w:val="28"/>
          <w:lang w:val="ru-RU"/>
        </w:rPr>
        <w:t xml:space="preserve">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1F3571" w:rsidRPr="005E1622" w:rsidRDefault="001F3571">
      <w:pPr>
        <w:spacing w:after="0" w:line="264" w:lineRule="auto"/>
        <w:ind w:left="120"/>
        <w:jc w:val="both"/>
        <w:rPr>
          <w:lang w:val="ru-RU"/>
        </w:rPr>
      </w:pPr>
    </w:p>
    <w:p w:rsidR="001F3571" w:rsidRPr="005E1622" w:rsidRDefault="00FE3FE1">
      <w:pPr>
        <w:spacing w:after="0" w:line="264" w:lineRule="auto"/>
        <w:ind w:left="120"/>
        <w:jc w:val="both"/>
        <w:rPr>
          <w:lang w:val="ru-RU"/>
        </w:rPr>
      </w:pPr>
      <w:r w:rsidRPr="005E1622">
        <w:rPr>
          <w:rFonts w:ascii="Times New Roman" w:hAnsi="Times New Roman"/>
          <w:b/>
          <w:color w:val="000000"/>
          <w:sz w:val="28"/>
          <w:lang w:val="ru-RU"/>
        </w:rPr>
        <w:t>ЦЕЛЬ ИЗУЧЕНИЯ УЧЕБНОГО ПРЕДМЕТА «ОСНОВЫ БЕЗОПАСНОСТИ ЖИЗНЕДЕЯТЕЛЬНОСТИ»</w:t>
      </w:r>
    </w:p>
    <w:p w:rsidR="001F3571" w:rsidRPr="005E1622" w:rsidRDefault="001F3571">
      <w:pPr>
        <w:spacing w:after="0" w:line="264" w:lineRule="auto"/>
        <w:ind w:left="120"/>
        <w:jc w:val="both"/>
        <w:rPr>
          <w:lang w:val="ru-RU"/>
        </w:rPr>
      </w:pP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Целью изучения учебного предмета ОБЖ на уровне основного общего образования является формирование у обучающихся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1F3571" w:rsidRPr="005E1622" w:rsidRDefault="00FE3FE1">
      <w:pPr>
        <w:numPr>
          <w:ilvl w:val="0"/>
          <w:numId w:val="1"/>
        </w:numPr>
        <w:spacing w:after="0" w:line="264" w:lineRule="auto"/>
        <w:jc w:val="both"/>
        <w:rPr>
          <w:lang w:val="ru-RU"/>
        </w:rPr>
      </w:pPr>
      <w:r w:rsidRPr="005E1622">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1F3571" w:rsidRPr="005E1622" w:rsidRDefault="00FE3FE1">
      <w:pPr>
        <w:numPr>
          <w:ilvl w:val="0"/>
          <w:numId w:val="1"/>
        </w:numPr>
        <w:spacing w:after="0" w:line="264" w:lineRule="auto"/>
        <w:jc w:val="both"/>
        <w:rPr>
          <w:lang w:val="ru-RU"/>
        </w:rPr>
      </w:pPr>
      <w:proofErr w:type="spellStart"/>
      <w:r w:rsidRPr="005E1622">
        <w:rPr>
          <w:rFonts w:ascii="Times New Roman" w:hAnsi="Times New Roman"/>
          <w:color w:val="000000"/>
          <w:sz w:val="28"/>
          <w:lang w:val="ru-RU"/>
        </w:rPr>
        <w:t>сформированность</w:t>
      </w:r>
      <w:proofErr w:type="spellEnd"/>
      <w:r w:rsidRPr="005E1622">
        <w:rPr>
          <w:rFonts w:ascii="Times New Roman" w:hAnsi="Times New Roman"/>
          <w:color w:val="000000"/>
          <w:sz w:val="28"/>
          <w:lang w:val="ru-RU"/>
        </w:rPr>
        <w:t xml:space="preserve">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1F3571" w:rsidRPr="005E1622" w:rsidRDefault="00FE3FE1">
      <w:pPr>
        <w:numPr>
          <w:ilvl w:val="0"/>
          <w:numId w:val="1"/>
        </w:numPr>
        <w:spacing w:after="0" w:line="264" w:lineRule="auto"/>
        <w:jc w:val="both"/>
        <w:rPr>
          <w:lang w:val="ru-RU"/>
        </w:rPr>
      </w:pPr>
      <w:r w:rsidRPr="005E1622">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1F3571" w:rsidRPr="005E1622" w:rsidRDefault="001F3571">
      <w:pPr>
        <w:spacing w:after="0" w:line="264" w:lineRule="auto"/>
        <w:ind w:left="120"/>
        <w:jc w:val="both"/>
        <w:rPr>
          <w:lang w:val="ru-RU"/>
        </w:rPr>
      </w:pPr>
    </w:p>
    <w:p w:rsidR="001F3571" w:rsidRPr="005E1622" w:rsidRDefault="00FE3FE1">
      <w:pPr>
        <w:spacing w:after="0" w:line="264" w:lineRule="auto"/>
        <w:ind w:left="120"/>
        <w:jc w:val="both"/>
        <w:rPr>
          <w:lang w:val="ru-RU"/>
        </w:rPr>
      </w:pPr>
      <w:r w:rsidRPr="005E1622">
        <w:rPr>
          <w:rFonts w:ascii="Times New Roman" w:hAnsi="Times New Roman"/>
          <w:b/>
          <w:color w:val="000000"/>
          <w:sz w:val="28"/>
          <w:lang w:val="ru-RU"/>
        </w:rPr>
        <w:t>МЕСТО ПРЕДМЕТА В УЧЕБНОМ ПЛАНЕ</w:t>
      </w:r>
    </w:p>
    <w:p w:rsidR="001F3571" w:rsidRPr="005E1622" w:rsidRDefault="001F3571">
      <w:pPr>
        <w:spacing w:after="0" w:line="264" w:lineRule="auto"/>
        <w:ind w:left="120"/>
        <w:jc w:val="both"/>
        <w:rPr>
          <w:lang w:val="ru-RU"/>
        </w:rPr>
      </w:pPr>
    </w:p>
    <w:p w:rsidR="001F3571" w:rsidRPr="005E1622" w:rsidRDefault="00FE3FE1">
      <w:pPr>
        <w:spacing w:after="0" w:line="264" w:lineRule="auto"/>
        <w:ind w:left="120"/>
        <w:jc w:val="both"/>
        <w:rPr>
          <w:lang w:val="ru-RU"/>
        </w:rPr>
      </w:pPr>
      <w:r w:rsidRPr="005E1622">
        <w:rPr>
          <w:rFonts w:ascii="Times New Roman" w:hAnsi="Times New Roman"/>
          <w:color w:val="000000"/>
          <w:sz w:val="28"/>
          <w:lang w:val="ru-RU"/>
        </w:rPr>
        <w:t xml:space="preserve"> Изучение учебного предмета ОБЖ предусматривается в течение двух лет, в 8–9 классах по 1 часу в неделю. Всего на изучение предмета ОБЖ отводится 68 часов, из них по 34 часа в каждом классе.</w:t>
      </w:r>
    </w:p>
    <w:p w:rsidR="001F3571" w:rsidRPr="005E1622" w:rsidRDefault="001F3571">
      <w:pPr>
        <w:rPr>
          <w:lang w:val="ru-RU"/>
        </w:rPr>
        <w:sectPr w:rsidR="001F3571" w:rsidRPr="005E1622">
          <w:pgSz w:w="11906" w:h="16383"/>
          <w:pgMar w:top="1134" w:right="850" w:bottom="1134" w:left="1701" w:header="720" w:footer="720" w:gutter="0"/>
          <w:cols w:space="720"/>
        </w:sectPr>
      </w:pPr>
    </w:p>
    <w:p w:rsidR="001F3571" w:rsidRPr="005E1622" w:rsidRDefault="00FE3FE1">
      <w:pPr>
        <w:spacing w:after="0" w:line="264" w:lineRule="auto"/>
        <w:ind w:left="120"/>
        <w:jc w:val="both"/>
        <w:rPr>
          <w:lang w:val="ru-RU"/>
        </w:rPr>
      </w:pPr>
      <w:bookmarkStart w:id="7" w:name="block-4916463"/>
      <w:bookmarkEnd w:id="6"/>
      <w:r w:rsidRPr="005E1622">
        <w:rPr>
          <w:rFonts w:ascii="Times New Roman" w:hAnsi="Times New Roman"/>
          <w:b/>
          <w:color w:val="000000"/>
          <w:sz w:val="28"/>
          <w:lang w:val="ru-RU"/>
        </w:rPr>
        <w:lastRenderedPageBreak/>
        <w:t>СОДЕРЖАНИЕ УЧЕБНОГО ПРЕДМЕТА</w:t>
      </w:r>
    </w:p>
    <w:p w:rsidR="001F3571" w:rsidRPr="005E1622" w:rsidRDefault="001F3571">
      <w:pPr>
        <w:spacing w:after="0" w:line="264" w:lineRule="auto"/>
        <w:ind w:left="120"/>
        <w:jc w:val="both"/>
        <w:rPr>
          <w:lang w:val="ru-RU"/>
        </w:rPr>
      </w:pP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1 «Культура безопасности жизнедеятельности в современном обществе»: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цель и задачи учебного предмета ОБЖ, его ключевые понятия и значение для человека;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источники и факторы опасности, их классификация;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общие принципы безопасного поведения;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виды чрезвычайных ситуаций, сходство и различия опасной, экстремальной и чрезвычайной ситуаций;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уровни взаимодействия человека и окружающей среды;</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2 «Безопасность в быту»:</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основные источники опасности в быту и их классификация;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защита прав потребителя, сроки годности и состав продуктов питания;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бытовые отравления и причины их возникновения, классификация ядовитых веществ и их опасности;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признаки отравления, приёмы и правила оказания первой помощи;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комплектования и хранения домашней аптечки;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обращения с газовыми и электрическими приборами, приёмы и правила оказания первой помощи;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поведения в подъезде и лифте, а также при входе и выходе из них;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пожар и факторы его развития;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первичные средства пожаротушения;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права, обязанности и ответственность граждан в области пожарной безопасности;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ситуации криминального характера, правила поведения с малознакомыми людьми;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классификация аварийных ситуаций в коммунальных системах жизнеобеспечения;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подготовки к возможным авариям на коммунальных системах, порядок действий при авариях на коммунальных системах.</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3 «Безопасность на транспорте»: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дорожного движения и их значение, условия обеспечения безопасности участников дорожного движения;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дорожного движения и дорожные знаки для пешеходов;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«дорожные ловушки» и правила их предупреждения;</w:t>
      </w:r>
    </w:p>
    <w:p w:rsidR="001F3571" w:rsidRPr="005E1622" w:rsidRDefault="00FE3FE1">
      <w:pPr>
        <w:spacing w:after="0" w:line="264" w:lineRule="auto"/>
        <w:ind w:firstLine="600"/>
        <w:jc w:val="both"/>
        <w:rPr>
          <w:lang w:val="ru-RU"/>
        </w:rPr>
      </w:pPr>
      <w:proofErr w:type="spellStart"/>
      <w:r w:rsidRPr="005E1622">
        <w:rPr>
          <w:rFonts w:ascii="Times New Roman" w:hAnsi="Times New Roman"/>
          <w:color w:val="000000"/>
          <w:sz w:val="28"/>
          <w:lang w:val="ru-RU"/>
        </w:rPr>
        <w:t>световозвращающие</w:t>
      </w:r>
      <w:proofErr w:type="spellEnd"/>
      <w:r w:rsidRPr="005E1622">
        <w:rPr>
          <w:rFonts w:ascii="Times New Roman" w:hAnsi="Times New Roman"/>
          <w:color w:val="000000"/>
          <w:sz w:val="28"/>
          <w:lang w:val="ru-RU"/>
        </w:rPr>
        <w:t xml:space="preserve"> элементы и правила их применения;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дорожного движения для пассажиров;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поведения пассажира мотоцикла;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дорожного движения для водителя велосипеда и иных индивидуальных средств передвижения (</w:t>
      </w:r>
      <w:proofErr w:type="spellStart"/>
      <w:r w:rsidRPr="005E1622">
        <w:rPr>
          <w:rFonts w:ascii="Times New Roman" w:hAnsi="Times New Roman"/>
          <w:color w:val="000000"/>
          <w:sz w:val="28"/>
          <w:lang w:val="ru-RU"/>
        </w:rPr>
        <w:t>электросамокаты</w:t>
      </w:r>
      <w:proofErr w:type="spellEnd"/>
      <w:r w:rsidRPr="005E1622">
        <w:rPr>
          <w:rFonts w:ascii="Times New Roman" w:hAnsi="Times New Roman"/>
          <w:color w:val="000000"/>
          <w:sz w:val="28"/>
          <w:lang w:val="ru-RU"/>
        </w:rPr>
        <w:t xml:space="preserve">, </w:t>
      </w:r>
      <w:proofErr w:type="spellStart"/>
      <w:r w:rsidRPr="005E1622">
        <w:rPr>
          <w:rFonts w:ascii="Times New Roman" w:hAnsi="Times New Roman"/>
          <w:color w:val="000000"/>
          <w:sz w:val="28"/>
          <w:lang w:val="ru-RU"/>
        </w:rPr>
        <w:t>гироскутеры</w:t>
      </w:r>
      <w:proofErr w:type="spellEnd"/>
      <w:r w:rsidRPr="005E1622">
        <w:rPr>
          <w:rFonts w:ascii="Times New Roman" w:hAnsi="Times New Roman"/>
          <w:color w:val="000000"/>
          <w:sz w:val="28"/>
          <w:lang w:val="ru-RU"/>
        </w:rPr>
        <w:t xml:space="preserve">, </w:t>
      </w:r>
      <w:proofErr w:type="spellStart"/>
      <w:r w:rsidRPr="005E1622">
        <w:rPr>
          <w:rFonts w:ascii="Times New Roman" w:hAnsi="Times New Roman"/>
          <w:color w:val="000000"/>
          <w:sz w:val="28"/>
          <w:lang w:val="ru-RU"/>
        </w:rPr>
        <w:t>моноколёса</w:t>
      </w:r>
      <w:proofErr w:type="spellEnd"/>
      <w:r w:rsidRPr="005E1622">
        <w:rPr>
          <w:rFonts w:ascii="Times New Roman" w:hAnsi="Times New Roman"/>
          <w:color w:val="000000"/>
          <w:sz w:val="28"/>
          <w:lang w:val="ru-RU"/>
        </w:rPr>
        <w:t xml:space="preserve">, </w:t>
      </w:r>
      <w:proofErr w:type="spellStart"/>
      <w:r w:rsidRPr="005E1622">
        <w:rPr>
          <w:rFonts w:ascii="Times New Roman" w:hAnsi="Times New Roman"/>
          <w:color w:val="000000"/>
          <w:sz w:val="28"/>
          <w:lang w:val="ru-RU"/>
        </w:rPr>
        <w:t>сигвеи</w:t>
      </w:r>
      <w:proofErr w:type="spellEnd"/>
      <w:r w:rsidRPr="005E1622">
        <w:rPr>
          <w:rFonts w:ascii="Times New Roman" w:hAnsi="Times New Roman"/>
          <w:color w:val="000000"/>
          <w:sz w:val="28"/>
          <w:lang w:val="ru-RU"/>
        </w:rPr>
        <w:t xml:space="preserve"> и т. п.), правила безопасного использования мототранспорта (мопедов и мотоциклов);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дорожные знаки для водителя велосипеда, сигналы велосипедиста;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подготовки велосипеда к пользованию.</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4 «Безопасность в общественных местах»: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вызова экстренных служб и порядок взаимодействия с ними;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массовые мероприятия и правила подготовки к ним, оборудование мест массового пребывания людей;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беспорядках в местах массового пребывания людей;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попадании в толпу и давку;</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обнаружении угрозы возникновения пожара;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эвакуации из общественных мест и зданий;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порядок действий при взаимодействии с правоохранительными органами.</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5 «Безопасность в природной среде»: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чрезвычайные ситуации природного характера и их классификация;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поведения, необходимые для снижения риска встречи с дикими животными, порядок действий при встрече с ними;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укусах диких животных, змей, пауков, клещей и насекомых;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автономном существовании в природной среде;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ориентирования на местности, способы подачи сигналов бедствия;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общие правила безопасного поведения на водоёмах, правила купания в подготовленных и неподготовленных местах;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обнаружении тонущего человека;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правила поведения при нахождении на </w:t>
      </w:r>
      <w:proofErr w:type="spellStart"/>
      <w:r w:rsidRPr="005E1622">
        <w:rPr>
          <w:rFonts w:ascii="Times New Roman" w:hAnsi="Times New Roman"/>
          <w:color w:val="000000"/>
          <w:sz w:val="28"/>
          <w:lang w:val="ru-RU"/>
        </w:rPr>
        <w:t>плавсредствах</w:t>
      </w:r>
      <w:proofErr w:type="spellEnd"/>
      <w:r w:rsidRPr="005E1622">
        <w:rPr>
          <w:rFonts w:ascii="Times New Roman" w:hAnsi="Times New Roman"/>
          <w:color w:val="000000"/>
          <w:sz w:val="28"/>
          <w:lang w:val="ru-RU"/>
        </w:rPr>
        <w:t>;</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поведения при нахождении на льду, порядок действий при обнаружении человека в полынье.</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6 «Здоровье и как его сохранить. Основы медицинских знаний»: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факторы, влияющие на здоровье человека, опасность вредных привычек;</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элементы здорового образа жизни, ответственность за сохранение здоровья;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понятие «инфекционные заболевания», причины их возникновения;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меры профилактики неинфекционных заболеваний и защиты от них;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диспансеризация и её задачи;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назначение и состав аптечки первой помощи;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7 «Безопасность в социуме»: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общение и его значение для человека, способы организации эффективного и позитивного общения;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безопасной коммуникации с незнакомыми людьми.</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8 «Безопасность в информационном пространстве»: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риски и угрозы при использовании Интернета;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противоправные действия в Интернете;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цифрового поведения, необходимого для предотвращения рисков и угроз при использовании Интернета (</w:t>
      </w:r>
      <w:proofErr w:type="spellStart"/>
      <w:r w:rsidRPr="005E1622">
        <w:rPr>
          <w:rFonts w:ascii="Times New Roman" w:hAnsi="Times New Roman"/>
          <w:color w:val="000000"/>
          <w:sz w:val="28"/>
          <w:lang w:val="ru-RU"/>
        </w:rPr>
        <w:t>кибербуллинга</w:t>
      </w:r>
      <w:proofErr w:type="spellEnd"/>
      <w:r w:rsidRPr="005E1622">
        <w:rPr>
          <w:rFonts w:ascii="Times New Roman" w:hAnsi="Times New Roman"/>
          <w:color w:val="000000"/>
          <w:sz w:val="28"/>
          <w:lang w:val="ru-RU"/>
        </w:rPr>
        <w:t>, вербовки в различные организации и группы).</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 xml:space="preserve">Модуль № 9 «Основы противодействия экстремизму и терроризму»: </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цели и формы проявления террористических актов, их последствия, уровни террористической опасности;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правила безопасного поведения в условиях совершения теракта;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классификация чрезвычайных ситуаций природного и техногенного характера;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единая государственная система предупреждения и ликвидации чрезвычайных ситуаций (РСЧС), её задачи, структура, режимы функционирования;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государственные службы обеспечения безопасности, их роль и сфера ответственности, порядок взаимодействия с ними;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общественные институты и их место в системе обеспечения безопасности жизни и здоровья населения;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права, обязанности и роль граждан Российской Федерации в области защиты населения от чрезвычайных ситуаций;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антикоррупционное поведение как элемент общественной и государственной безопасности;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информирование и оповещение населения о чрезвычайных ситуациях, система ОКСИОН;</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сигнал «Внимание всем!», порядок действий населения при его получении, в том числе при авариях с выбросом химических и радиоактивных веществ;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1F3571" w:rsidRPr="005E1622" w:rsidRDefault="001F3571">
      <w:pPr>
        <w:rPr>
          <w:lang w:val="ru-RU"/>
        </w:rPr>
        <w:sectPr w:rsidR="001F3571" w:rsidRPr="005E1622">
          <w:pgSz w:w="11906" w:h="16383"/>
          <w:pgMar w:top="1134" w:right="850" w:bottom="1134" w:left="1701" w:header="720" w:footer="720" w:gutter="0"/>
          <w:cols w:space="720"/>
        </w:sectPr>
      </w:pPr>
    </w:p>
    <w:p w:rsidR="001F3571" w:rsidRPr="005E1622" w:rsidRDefault="00FE3FE1">
      <w:pPr>
        <w:spacing w:after="0" w:line="264" w:lineRule="auto"/>
        <w:ind w:left="120"/>
        <w:jc w:val="both"/>
        <w:rPr>
          <w:lang w:val="ru-RU"/>
        </w:rPr>
      </w:pPr>
      <w:bookmarkStart w:id="8" w:name="block-4916464"/>
      <w:bookmarkEnd w:id="7"/>
      <w:r w:rsidRPr="005E1622">
        <w:rPr>
          <w:rFonts w:ascii="Times New Roman" w:hAnsi="Times New Roman"/>
          <w:b/>
          <w:color w:val="000000"/>
          <w:sz w:val="28"/>
          <w:lang w:val="ru-RU"/>
        </w:rPr>
        <w:lastRenderedPageBreak/>
        <w:t>ПЛАНИРУЕМЫЕ ОБРАЗОВАТЕЛЬНЫЕ РЕЗУЛЬТАТЫ</w:t>
      </w:r>
    </w:p>
    <w:p w:rsidR="001F3571" w:rsidRPr="005E1622" w:rsidRDefault="001F3571">
      <w:pPr>
        <w:spacing w:after="0" w:line="264" w:lineRule="auto"/>
        <w:ind w:left="120"/>
        <w:jc w:val="both"/>
        <w:rPr>
          <w:lang w:val="ru-RU"/>
        </w:rPr>
      </w:pPr>
    </w:p>
    <w:p w:rsidR="001F3571" w:rsidRPr="005E1622" w:rsidRDefault="00FE3FE1">
      <w:pPr>
        <w:spacing w:after="0" w:line="264" w:lineRule="auto"/>
        <w:ind w:left="120"/>
        <w:jc w:val="both"/>
        <w:rPr>
          <w:lang w:val="ru-RU"/>
        </w:rPr>
      </w:pPr>
      <w:r w:rsidRPr="005E1622">
        <w:rPr>
          <w:rFonts w:ascii="Times New Roman" w:hAnsi="Times New Roman"/>
          <w:b/>
          <w:color w:val="000000"/>
          <w:sz w:val="28"/>
          <w:lang w:val="ru-RU"/>
        </w:rPr>
        <w:t>ЛИЧНОСТНЫЕ РЕЗУЛЬТАТЫ</w:t>
      </w:r>
    </w:p>
    <w:p w:rsidR="001F3571" w:rsidRPr="005E1622" w:rsidRDefault="001F3571">
      <w:pPr>
        <w:spacing w:after="0" w:line="264" w:lineRule="auto"/>
        <w:ind w:left="120"/>
        <w:jc w:val="both"/>
        <w:rPr>
          <w:lang w:val="ru-RU"/>
        </w:rPr>
      </w:pP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Настоящая программа чётко ориентирована на выполнение требований, устанавливаемых ФГОС к результатам освоения основной образовательной программы (личностные, </w:t>
      </w:r>
      <w:proofErr w:type="spellStart"/>
      <w:r w:rsidRPr="005E1622">
        <w:rPr>
          <w:rFonts w:ascii="Times New Roman" w:hAnsi="Times New Roman"/>
          <w:color w:val="000000"/>
          <w:sz w:val="28"/>
          <w:lang w:val="ru-RU"/>
        </w:rPr>
        <w:t>метапредметные</w:t>
      </w:r>
      <w:proofErr w:type="spellEnd"/>
      <w:r w:rsidRPr="005E1622">
        <w:rPr>
          <w:rFonts w:ascii="Times New Roman" w:hAnsi="Times New Roman"/>
          <w:color w:val="000000"/>
          <w:sz w:val="28"/>
          <w:lang w:val="ru-RU"/>
        </w:rPr>
        <w:t xml:space="preserve"> и предметные), которые должны демонстрировать обучающиеся по завершении обучения в основной школе.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1. Патриотическое воспитание: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F3571" w:rsidRPr="00F03223" w:rsidRDefault="00FE3FE1">
      <w:pPr>
        <w:spacing w:after="0" w:line="264" w:lineRule="auto"/>
        <w:ind w:firstLine="600"/>
        <w:jc w:val="both"/>
        <w:rPr>
          <w:lang w:val="ru-RU"/>
        </w:rPr>
      </w:pPr>
      <w:r w:rsidRPr="00F03223">
        <w:rPr>
          <w:rFonts w:ascii="Times New Roman" w:hAnsi="Times New Roman"/>
          <w:color w:val="000000"/>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2. Гражданское воспитание: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w:t>
      </w:r>
      <w:r w:rsidRPr="005E1622">
        <w:rPr>
          <w:rFonts w:ascii="Times New Roman" w:hAnsi="Times New Roman"/>
          <w:color w:val="000000"/>
          <w:sz w:val="28"/>
          <w:lang w:val="ru-RU"/>
        </w:rPr>
        <w:lastRenderedPageBreak/>
        <w:t>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w:t>
      </w:r>
      <w:proofErr w:type="spellStart"/>
      <w:r w:rsidRPr="005E1622">
        <w:rPr>
          <w:rFonts w:ascii="Times New Roman" w:hAnsi="Times New Roman"/>
          <w:color w:val="000000"/>
          <w:sz w:val="28"/>
          <w:lang w:val="ru-RU"/>
        </w:rPr>
        <w:t>волонтёрство</w:t>
      </w:r>
      <w:proofErr w:type="spellEnd"/>
      <w:r w:rsidRPr="005E1622">
        <w:rPr>
          <w:rFonts w:ascii="Times New Roman" w:hAnsi="Times New Roman"/>
          <w:color w:val="000000"/>
          <w:sz w:val="28"/>
          <w:lang w:val="ru-RU"/>
        </w:rPr>
        <w:t>, помощь людям, нуждающимся в ней);</w:t>
      </w:r>
    </w:p>
    <w:p w:rsidR="001F3571" w:rsidRPr="005E1622" w:rsidRDefault="00FE3FE1">
      <w:pPr>
        <w:spacing w:after="0" w:line="264" w:lineRule="auto"/>
        <w:ind w:firstLine="600"/>
        <w:jc w:val="both"/>
        <w:rPr>
          <w:lang w:val="ru-RU"/>
        </w:rPr>
      </w:pPr>
      <w:proofErr w:type="spellStart"/>
      <w:r w:rsidRPr="005E1622">
        <w:rPr>
          <w:rFonts w:ascii="Times New Roman" w:hAnsi="Times New Roman"/>
          <w:color w:val="000000"/>
          <w:sz w:val="28"/>
          <w:lang w:val="ru-RU"/>
        </w:rPr>
        <w:t>сформированность</w:t>
      </w:r>
      <w:proofErr w:type="spellEnd"/>
      <w:r w:rsidRPr="005E1622">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3. Духовно-нравственное воспитание: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4. Эстетическое воспитание: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формирование гармоничной личности, развитие способности воспринимать, ценить и создавать прекрасное в повседневной жизни;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понимание взаимозависимости счастливого юношества и безопасного личного поведения в повседневной жизни.</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5.</w:t>
      </w:r>
      <w:r w:rsidRPr="005E1622">
        <w:rPr>
          <w:rFonts w:ascii="Times New Roman" w:hAnsi="Times New Roman"/>
          <w:color w:val="000000"/>
          <w:sz w:val="28"/>
          <w:lang w:val="ru-RU"/>
        </w:rPr>
        <w:t xml:space="preserve"> </w:t>
      </w:r>
      <w:r w:rsidRPr="005E1622">
        <w:rPr>
          <w:rFonts w:ascii="Times New Roman" w:hAnsi="Times New Roman"/>
          <w:b/>
          <w:color w:val="000000"/>
          <w:sz w:val="28"/>
          <w:lang w:val="ru-RU"/>
        </w:rPr>
        <w:t>Ценности научного познания: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6.</w:t>
      </w:r>
      <w:r w:rsidRPr="005E1622">
        <w:rPr>
          <w:rFonts w:ascii="Times New Roman" w:hAnsi="Times New Roman"/>
          <w:color w:val="000000"/>
          <w:sz w:val="28"/>
          <w:lang w:val="ru-RU"/>
        </w:rPr>
        <w:t xml:space="preserve"> </w:t>
      </w:r>
      <w:r w:rsidRPr="005E1622">
        <w:rPr>
          <w:rFonts w:ascii="Times New Roman" w:hAnsi="Times New Roman"/>
          <w:b/>
          <w:color w:val="000000"/>
          <w:sz w:val="28"/>
          <w:lang w:val="ru-RU"/>
        </w:rPr>
        <w:t>Физическое воспитание, формирование культуры здоровья и эмоционального благополучия: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умение принимать себя и других, не осуждая;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умение осознавать эмоциональное состояние себя и других, уметь управлять собственным эмоциональным состоянием;</w:t>
      </w:r>
    </w:p>
    <w:p w:rsidR="001F3571" w:rsidRPr="005E1622" w:rsidRDefault="00FE3FE1">
      <w:pPr>
        <w:spacing w:after="0" w:line="264" w:lineRule="auto"/>
        <w:ind w:firstLine="600"/>
        <w:jc w:val="both"/>
        <w:rPr>
          <w:lang w:val="ru-RU"/>
        </w:rPr>
      </w:pPr>
      <w:proofErr w:type="spellStart"/>
      <w:r w:rsidRPr="005E1622">
        <w:rPr>
          <w:rFonts w:ascii="Times New Roman" w:hAnsi="Times New Roman"/>
          <w:color w:val="000000"/>
          <w:sz w:val="28"/>
          <w:lang w:val="ru-RU"/>
        </w:rPr>
        <w:t>сформированность</w:t>
      </w:r>
      <w:proofErr w:type="spellEnd"/>
      <w:r w:rsidRPr="005E1622">
        <w:rPr>
          <w:rFonts w:ascii="Times New Roman" w:hAnsi="Times New Roman"/>
          <w:color w:val="000000"/>
          <w:sz w:val="28"/>
          <w:lang w:val="ru-RU"/>
        </w:rPr>
        <w:t xml:space="preserve"> навыка рефлексии, признание своего права на ошибку и такого же права другого человека.</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lastRenderedPageBreak/>
        <w:t>7. Трудовое воспитание: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8. Экологическое воспитание: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F3571" w:rsidRPr="005E1622" w:rsidRDefault="001F3571">
      <w:pPr>
        <w:spacing w:after="0" w:line="264" w:lineRule="auto"/>
        <w:ind w:left="120"/>
        <w:jc w:val="both"/>
        <w:rPr>
          <w:lang w:val="ru-RU"/>
        </w:rPr>
      </w:pPr>
    </w:p>
    <w:p w:rsidR="001F3571" w:rsidRPr="005E1622" w:rsidRDefault="00FE3FE1">
      <w:pPr>
        <w:spacing w:after="0" w:line="264" w:lineRule="auto"/>
        <w:ind w:left="120"/>
        <w:jc w:val="both"/>
        <w:rPr>
          <w:lang w:val="ru-RU"/>
        </w:rPr>
      </w:pPr>
      <w:r w:rsidRPr="005E1622">
        <w:rPr>
          <w:rFonts w:ascii="Times New Roman" w:hAnsi="Times New Roman"/>
          <w:b/>
          <w:color w:val="000000"/>
          <w:sz w:val="28"/>
          <w:lang w:val="ru-RU"/>
        </w:rPr>
        <w:t>МЕТАПРЕДМЕТНЫЕ РЕЗУЛЬТАТЫ</w:t>
      </w:r>
    </w:p>
    <w:p w:rsidR="001F3571" w:rsidRPr="005E1622" w:rsidRDefault="001F3571">
      <w:pPr>
        <w:spacing w:after="0" w:line="264" w:lineRule="auto"/>
        <w:ind w:left="120"/>
        <w:jc w:val="both"/>
        <w:rPr>
          <w:lang w:val="ru-RU"/>
        </w:rPr>
      </w:pPr>
    </w:p>
    <w:p w:rsidR="001F3571" w:rsidRPr="005E1622" w:rsidRDefault="00FE3FE1">
      <w:pPr>
        <w:spacing w:after="0" w:line="264" w:lineRule="auto"/>
        <w:ind w:firstLine="600"/>
        <w:jc w:val="both"/>
        <w:rPr>
          <w:lang w:val="ru-RU"/>
        </w:rPr>
      </w:pPr>
      <w:proofErr w:type="spellStart"/>
      <w:r w:rsidRPr="005E1622">
        <w:rPr>
          <w:rFonts w:ascii="Times New Roman" w:hAnsi="Times New Roman"/>
          <w:color w:val="000000"/>
          <w:sz w:val="28"/>
          <w:lang w:val="ru-RU"/>
        </w:rPr>
        <w:t>Метапредметные</w:t>
      </w:r>
      <w:proofErr w:type="spellEnd"/>
      <w:r w:rsidRPr="005E1622">
        <w:rPr>
          <w:rFonts w:ascii="Times New Roman" w:hAnsi="Times New Roman"/>
          <w:color w:val="000000"/>
          <w:sz w:val="28"/>
          <w:lang w:val="ru-RU"/>
        </w:rPr>
        <w:t xml:space="preserve"> результаты характеризуют </w:t>
      </w:r>
      <w:proofErr w:type="spellStart"/>
      <w:r w:rsidRPr="005E1622">
        <w:rPr>
          <w:rFonts w:ascii="Times New Roman" w:hAnsi="Times New Roman"/>
          <w:color w:val="000000"/>
          <w:sz w:val="28"/>
          <w:lang w:val="ru-RU"/>
        </w:rPr>
        <w:t>сформированность</w:t>
      </w:r>
      <w:proofErr w:type="spellEnd"/>
      <w:r w:rsidRPr="005E1622">
        <w:rPr>
          <w:rFonts w:ascii="Times New Roman" w:hAnsi="Times New Roman"/>
          <w:color w:val="000000"/>
          <w:sz w:val="28"/>
          <w:lang w:val="ru-RU"/>
        </w:rPr>
        <w:t xml:space="preserve"> у обучающихся </w:t>
      </w:r>
      <w:proofErr w:type="spellStart"/>
      <w:r w:rsidRPr="005E1622">
        <w:rPr>
          <w:rFonts w:ascii="Times New Roman" w:hAnsi="Times New Roman"/>
          <w:color w:val="000000"/>
          <w:sz w:val="28"/>
          <w:lang w:val="ru-RU"/>
        </w:rPr>
        <w:t>межпредметных</w:t>
      </w:r>
      <w:proofErr w:type="spellEnd"/>
      <w:r w:rsidRPr="005E1622">
        <w:rPr>
          <w:rFonts w:ascii="Times New Roman" w:hAnsi="Times New Roman"/>
          <w:color w:val="000000"/>
          <w:sz w:val="28"/>
          <w:lang w:val="ru-RU"/>
        </w:rPr>
        <w:t xml:space="preserve">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1F3571" w:rsidRPr="005E1622" w:rsidRDefault="00FE3FE1">
      <w:pPr>
        <w:spacing w:after="0" w:line="264" w:lineRule="auto"/>
        <w:ind w:firstLine="600"/>
        <w:jc w:val="both"/>
        <w:rPr>
          <w:lang w:val="ru-RU"/>
        </w:rPr>
      </w:pPr>
      <w:proofErr w:type="spellStart"/>
      <w:r w:rsidRPr="005E1622">
        <w:rPr>
          <w:rFonts w:ascii="Times New Roman" w:hAnsi="Times New Roman"/>
          <w:color w:val="000000"/>
          <w:sz w:val="28"/>
          <w:lang w:val="ru-RU"/>
        </w:rPr>
        <w:t>Метапредметные</w:t>
      </w:r>
      <w:proofErr w:type="spellEnd"/>
      <w:r w:rsidRPr="005E1622">
        <w:rPr>
          <w:rFonts w:ascii="Times New Roman" w:hAnsi="Times New Roman"/>
          <w:color w:val="000000"/>
          <w:sz w:val="28"/>
          <w:lang w:val="ru-RU"/>
        </w:rPr>
        <w:t xml:space="preserve"> результаты, формируемые в ходе изучения учебного предмета ОБЖ, должны отражать:</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1. Овладение универсальными познавательными действи­ями.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u w:val="single"/>
          <w:lang w:val="ru-RU"/>
        </w:rPr>
        <w:t>Базовые логические действия: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выявлять и характеризовать существенные признаки объектов (явлений);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устанавливать существенный признак классификации, основания для обобщения и сравнения, критерии проводимого анализа;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выявлять дефициты информации, данных, необходимых для решения поставленной задачи;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u w:val="single"/>
          <w:lang w:val="ru-RU"/>
        </w:rPr>
        <w:t>Базовые исследовательские действия: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проводить (принимать участие) небольшое самостоятельное исследование заданного объекта (явления), устанавливать причинно-следственные связи;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u w:val="single"/>
          <w:lang w:val="ru-RU"/>
        </w:rPr>
        <w:t>Работа с информацией: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выбирать, анализировать, систематизировать и интерпретировать информацию различных видов и форм представления;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эффективно запоминать и систематизировать информацию.</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Овладение системой универсальных познавательных действий обеспечивает </w:t>
      </w:r>
      <w:proofErr w:type="spellStart"/>
      <w:r w:rsidRPr="005E1622">
        <w:rPr>
          <w:rFonts w:ascii="Times New Roman" w:hAnsi="Times New Roman"/>
          <w:color w:val="000000"/>
          <w:sz w:val="28"/>
          <w:lang w:val="ru-RU"/>
        </w:rPr>
        <w:t>сформированность</w:t>
      </w:r>
      <w:proofErr w:type="spellEnd"/>
      <w:r w:rsidRPr="005E1622">
        <w:rPr>
          <w:rFonts w:ascii="Times New Roman" w:hAnsi="Times New Roman"/>
          <w:color w:val="000000"/>
          <w:sz w:val="28"/>
          <w:lang w:val="ru-RU"/>
        </w:rPr>
        <w:t xml:space="preserve"> когнитивных навыков обучающихся.</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2. Овладение универсальными коммуникативными действи­ями.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u w:val="single"/>
          <w:lang w:val="ru-RU"/>
        </w:rPr>
        <w:t>Общение: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u w:val="single"/>
          <w:lang w:val="ru-RU"/>
        </w:rPr>
        <w:lastRenderedPageBreak/>
        <w:t>Совместная деятельность (сотрудничество):</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учебной задачи;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Овладение системой универсальных коммуникативных действий обеспечивает </w:t>
      </w:r>
      <w:proofErr w:type="spellStart"/>
      <w:r w:rsidRPr="005E1622">
        <w:rPr>
          <w:rFonts w:ascii="Times New Roman" w:hAnsi="Times New Roman"/>
          <w:color w:val="000000"/>
          <w:sz w:val="28"/>
          <w:lang w:val="ru-RU"/>
        </w:rPr>
        <w:t>сформированность</w:t>
      </w:r>
      <w:proofErr w:type="spellEnd"/>
      <w:r w:rsidRPr="005E1622">
        <w:rPr>
          <w:rFonts w:ascii="Times New Roman" w:hAnsi="Times New Roman"/>
          <w:color w:val="000000"/>
          <w:sz w:val="28"/>
          <w:lang w:val="ru-RU"/>
        </w:rPr>
        <w:t xml:space="preserve"> социальных навыков и эмоционального интеллекта обучающихся.</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3. Овладение универсальными учебными регулятивными действиями.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u w:val="single"/>
          <w:lang w:val="ru-RU"/>
        </w:rPr>
        <w:t>Самоорганизация: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выявлять проблемные вопросы, требующие решения в жизненных и учебных ситуациях;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u w:val="single"/>
          <w:lang w:val="ru-RU"/>
        </w:rPr>
        <w:t>Самоконтроль (рефлексия):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причины достижения (</w:t>
      </w:r>
      <w:proofErr w:type="spellStart"/>
      <w:r w:rsidRPr="005E1622">
        <w:rPr>
          <w:rFonts w:ascii="Times New Roman" w:hAnsi="Times New Roman"/>
          <w:color w:val="000000"/>
          <w:sz w:val="28"/>
          <w:lang w:val="ru-RU"/>
        </w:rPr>
        <w:t>недостижения</w:t>
      </w:r>
      <w:proofErr w:type="spellEnd"/>
      <w:r w:rsidRPr="005E1622">
        <w:rPr>
          <w:rFonts w:ascii="Times New Roman" w:hAnsi="Times New Roman"/>
          <w:color w:val="000000"/>
          <w:sz w:val="28"/>
          <w:lang w:val="ru-RU"/>
        </w:rPr>
        <w:t>) результатов деятельности, давать оценку приобретённому опыту, уметь находить позитивное в произошедшей ситуации;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оценивать соответствие результата цели и условиям.</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u w:val="single"/>
          <w:lang w:val="ru-RU"/>
        </w:rPr>
        <w:t>Эмоциональный интеллект:</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управлять собственными эмоциями и не поддаваться эмоциям других, выявлять и анализировать их причины;</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ставить себя на место другого человека, понимать мотивы и намерения другого, регулировать способ выражения эмоций.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u w:val="single"/>
          <w:lang w:val="ru-RU"/>
        </w:rPr>
        <w:lastRenderedPageBreak/>
        <w:t>Принятие себя и других: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осознанно относиться к другому человеку, его мнению, признавать право на ошибку свою и чужую;</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быть открытым себе и другим, осознавать невозможность контроля всего вокруг.</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1F3571" w:rsidRPr="005E1622" w:rsidRDefault="001F3571">
      <w:pPr>
        <w:spacing w:after="0" w:line="264" w:lineRule="auto"/>
        <w:ind w:left="120"/>
        <w:jc w:val="both"/>
        <w:rPr>
          <w:lang w:val="ru-RU"/>
        </w:rPr>
      </w:pPr>
    </w:p>
    <w:p w:rsidR="001F3571" w:rsidRPr="005E1622" w:rsidRDefault="00FE3FE1">
      <w:pPr>
        <w:spacing w:after="0" w:line="264" w:lineRule="auto"/>
        <w:ind w:left="120"/>
        <w:jc w:val="both"/>
        <w:rPr>
          <w:lang w:val="ru-RU"/>
        </w:rPr>
      </w:pPr>
      <w:r w:rsidRPr="005E1622">
        <w:rPr>
          <w:rFonts w:ascii="Times New Roman" w:hAnsi="Times New Roman"/>
          <w:b/>
          <w:color w:val="000000"/>
          <w:sz w:val="28"/>
          <w:lang w:val="ru-RU"/>
        </w:rPr>
        <w:t>ПРЕДМЕТНЫЕ РЕЗУЛЬТАТЫ</w:t>
      </w:r>
    </w:p>
    <w:p w:rsidR="001F3571" w:rsidRPr="005E1622" w:rsidRDefault="001F3571">
      <w:pPr>
        <w:spacing w:after="0" w:line="264" w:lineRule="auto"/>
        <w:ind w:left="120"/>
        <w:jc w:val="both"/>
        <w:rPr>
          <w:lang w:val="ru-RU"/>
        </w:rPr>
      </w:pP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Предметные результаты характеризуют </w:t>
      </w:r>
      <w:proofErr w:type="spellStart"/>
      <w:r w:rsidRPr="005E1622">
        <w:rPr>
          <w:rFonts w:ascii="Times New Roman" w:hAnsi="Times New Roman"/>
          <w:color w:val="000000"/>
          <w:sz w:val="28"/>
          <w:lang w:val="ru-RU"/>
        </w:rPr>
        <w:t>сформированностью</w:t>
      </w:r>
      <w:proofErr w:type="spellEnd"/>
      <w:r w:rsidRPr="005E1622">
        <w:rPr>
          <w:rFonts w:ascii="Times New Roman" w:hAnsi="Times New Roman"/>
          <w:color w:val="000000"/>
          <w:sz w:val="28"/>
          <w:lang w:val="ru-RU"/>
        </w:rPr>
        <w:t xml:space="preserve">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w:t>
      </w:r>
      <w:proofErr w:type="spellStart"/>
      <w:r w:rsidRPr="005E1622">
        <w:rPr>
          <w:rFonts w:ascii="Times New Roman" w:hAnsi="Times New Roman"/>
          <w:color w:val="000000"/>
          <w:sz w:val="28"/>
          <w:lang w:val="ru-RU"/>
        </w:rPr>
        <w:t>антиэкстремистского</w:t>
      </w:r>
      <w:proofErr w:type="spellEnd"/>
      <w:r w:rsidRPr="005E1622">
        <w:rPr>
          <w:rFonts w:ascii="Times New Roman" w:hAnsi="Times New Roman"/>
          <w:color w:val="000000"/>
          <w:sz w:val="28"/>
          <w:lang w:val="ru-RU"/>
        </w:rPr>
        <w:t xml:space="preserve">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Предметные результаты по предметной области «Физическая культура и основы безопасности жизнедеятельности» должны обеспечивать:</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 учебному предмету «Основы безопасности жизнедеятельности»: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1) </w:t>
      </w:r>
      <w:proofErr w:type="spellStart"/>
      <w:r w:rsidRPr="005E1622">
        <w:rPr>
          <w:rFonts w:ascii="Times New Roman" w:hAnsi="Times New Roman"/>
          <w:color w:val="000000"/>
          <w:sz w:val="28"/>
          <w:lang w:val="ru-RU"/>
        </w:rPr>
        <w:t>сформированность</w:t>
      </w:r>
      <w:proofErr w:type="spellEnd"/>
      <w:r w:rsidRPr="005E1622">
        <w:rPr>
          <w:rFonts w:ascii="Times New Roman" w:hAnsi="Times New Roman"/>
          <w:color w:val="000000"/>
          <w:sz w:val="28"/>
          <w:lang w:val="ru-RU"/>
        </w:rPr>
        <w:t xml:space="preserve">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2) </w:t>
      </w:r>
      <w:proofErr w:type="spellStart"/>
      <w:r w:rsidRPr="005E1622">
        <w:rPr>
          <w:rFonts w:ascii="Times New Roman" w:hAnsi="Times New Roman"/>
          <w:color w:val="000000"/>
          <w:sz w:val="28"/>
          <w:lang w:val="ru-RU"/>
        </w:rPr>
        <w:t>сформированность</w:t>
      </w:r>
      <w:proofErr w:type="spellEnd"/>
      <w:r w:rsidRPr="005E1622">
        <w:rPr>
          <w:rFonts w:ascii="Times New Roman" w:hAnsi="Times New Roman"/>
          <w:color w:val="000000"/>
          <w:sz w:val="28"/>
          <w:lang w:val="ru-RU"/>
        </w:rPr>
        <w:t xml:space="preserve">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3) </w:t>
      </w:r>
      <w:proofErr w:type="spellStart"/>
      <w:r w:rsidRPr="005E1622">
        <w:rPr>
          <w:rFonts w:ascii="Times New Roman" w:hAnsi="Times New Roman"/>
          <w:color w:val="000000"/>
          <w:sz w:val="28"/>
          <w:lang w:val="ru-RU"/>
        </w:rPr>
        <w:t>сформированность</w:t>
      </w:r>
      <w:proofErr w:type="spellEnd"/>
      <w:r w:rsidRPr="005E1622">
        <w:rPr>
          <w:rFonts w:ascii="Times New Roman" w:hAnsi="Times New Roman"/>
          <w:color w:val="000000"/>
          <w:sz w:val="28"/>
          <w:lang w:val="ru-RU"/>
        </w:rPr>
        <w:t xml:space="preserve"> активной жизненной позиции, умений и навыков личного участия в обеспечении мер безопасности личности, общества и государства;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4) понимание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F3571" w:rsidRPr="00F03223" w:rsidRDefault="00FE3FE1">
      <w:pPr>
        <w:spacing w:after="0" w:line="264" w:lineRule="auto"/>
        <w:ind w:firstLine="600"/>
        <w:jc w:val="both"/>
        <w:rPr>
          <w:lang w:val="ru-RU"/>
        </w:rPr>
      </w:pPr>
      <w:r w:rsidRPr="00F03223">
        <w:rPr>
          <w:rFonts w:ascii="Times New Roman" w:hAnsi="Times New Roman"/>
          <w:color w:val="000000"/>
          <w:sz w:val="28"/>
          <w:lang w:val="ru-RU"/>
        </w:rPr>
        <w:t>5) </w:t>
      </w:r>
      <w:proofErr w:type="spellStart"/>
      <w:r w:rsidRPr="00F03223">
        <w:rPr>
          <w:rFonts w:ascii="Times New Roman" w:hAnsi="Times New Roman"/>
          <w:color w:val="000000"/>
          <w:sz w:val="28"/>
          <w:lang w:val="ru-RU"/>
        </w:rPr>
        <w:t>сформированность</w:t>
      </w:r>
      <w:proofErr w:type="spellEnd"/>
      <w:r w:rsidRPr="00F03223">
        <w:rPr>
          <w:rFonts w:ascii="Times New Roman" w:hAnsi="Times New Roman"/>
          <w:color w:val="000000"/>
          <w:sz w:val="28"/>
          <w:lang w:val="ru-RU"/>
        </w:rPr>
        <w:t xml:space="preserve"> чувства гордости за свою Родину, ответственного отношения к выполнению конституционного долга – защите Отечества;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6) знание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7) понимание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8) овладение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9) освоение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10) умение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11) освоение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12) овладение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Распределение предметных результатов, формируемых в ходе изучения учебного предмета ОБЖ, по учебным модулям:</w:t>
      </w:r>
    </w:p>
    <w:p w:rsidR="001F3571" w:rsidRPr="005E1622" w:rsidRDefault="001F3571">
      <w:pPr>
        <w:spacing w:after="0" w:line="264" w:lineRule="auto"/>
        <w:ind w:left="120"/>
        <w:jc w:val="both"/>
        <w:rPr>
          <w:lang w:val="ru-RU"/>
        </w:rPr>
      </w:pPr>
    </w:p>
    <w:p w:rsidR="001F3571" w:rsidRPr="005E1622" w:rsidRDefault="00FE3FE1">
      <w:pPr>
        <w:spacing w:after="0" w:line="264" w:lineRule="auto"/>
        <w:ind w:left="120"/>
        <w:jc w:val="both"/>
        <w:rPr>
          <w:lang w:val="ru-RU"/>
        </w:rPr>
      </w:pPr>
      <w:r w:rsidRPr="005E1622">
        <w:rPr>
          <w:rFonts w:ascii="Times New Roman" w:hAnsi="Times New Roman"/>
          <w:b/>
          <w:color w:val="000000"/>
          <w:sz w:val="28"/>
          <w:lang w:val="ru-RU"/>
        </w:rPr>
        <w:t>8 КЛАСС</w:t>
      </w:r>
    </w:p>
    <w:p w:rsidR="001F3571" w:rsidRPr="005E1622" w:rsidRDefault="001F3571">
      <w:pPr>
        <w:spacing w:after="0" w:line="264" w:lineRule="auto"/>
        <w:ind w:left="120"/>
        <w:jc w:val="both"/>
        <w:rPr>
          <w:lang w:val="ru-RU"/>
        </w:rPr>
      </w:pP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1 «Культура безопасности жизнедеятельности в современном обществе»</w:t>
      </w:r>
      <w:r w:rsidRPr="005E1622">
        <w:rPr>
          <w:rFonts w:ascii="Times New Roman" w:hAnsi="Times New Roman"/>
          <w:color w:val="000000"/>
          <w:sz w:val="28"/>
          <w:lang w:val="ru-RU"/>
        </w:rPr>
        <w:t>:</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раскрывать смысл понятия культуры безопасности (как способности предвидеть, по возможности избегать, действовать в опасных ситуациях);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раскрывать общие принципы безопасного поведения.</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2 «Безопасность в быту»:</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особенности жизнеобеспечения жилища;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классифицировать источники опасности в быту (пожароопасные предметы, электроприборы, газовое оборудование, бытовая химия, медикаменты);</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соблюдать правила безопасного поведения, позволяющие предупредить возникновение опасных ситуаций в быту;</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распознавать ситуации криминального характера;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знать о правилах вызова экстренных служб и ответственности за ложные сообщения;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ситуациях криминального характера;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3 «Безопасность на транспорте»: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lastRenderedPageBreak/>
        <w:t>Модуль № 4 «Безопасность в общественных местах»: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потенциальные источники опасности в общественных местах, в том числе техногенного происхождения;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соблюдать правила безопасного поведения в местах массового пребывания людей (в толпе);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знать правила информирования экстренных служб;</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при обнаружении в общественных местах бесхозных (потенциально опасных) вещей и предметов;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эвакуироваться из общественных мест и зданий;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ситуациях криминогенного и антиобщественного характера.</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5 «Безопасность в природной среде»: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соблюдать правила безопасного поведения на природе;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правила безопасного поведения на водоёмах в различное время года;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правила само- и взаимопомощи терпящим бедствие на воде;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знать и применять способы подачи сигнала о помощи.</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6 «Здоровье и как его сохранить. Основы медицинских знаний»: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раскрывать смысл понятий здоровья (физического и психического) и здорового образа жизни;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факторы, влияющие на здоровье человека;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сформировать негативное отношение к вредным привычкам (</w:t>
      </w:r>
      <w:proofErr w:type="spellStart"/>
      <w:r w:rsidRPr="005E1622">
        <w:rPr>
          <w:rFonts w:ascii="Times New Roman" w:hAnsi="Times New Roman"/>
          <w:color w:val="000000"/>
          <w:sz w:val="28"/>
          <w:lang w:val="ru-RU"/>
        </w:rPr>
        <w:t>табакокурение</w:t>
      </w:r>
      <w:proofErr w:type="spellEnd"/>
      <w:r w:rsidRPr="005E1622">
        <w:rPr>
          <w:rFonts w:ascii="Times New Roman" w:hAnsi="Times New Roman"/>
          <w:color w:val="000000"/>
          <w:sz w:val="28"/>
          <w:lang w:val="ru-RU"/>
        </w:rPr>
        <w:t>, алкоголизм, наркомания, игровая зависимость);</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приводить примеры мер защиты от инфекционных и неинфекционных заболеваний;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случае возникновения чрезвычайных ситуаций биолого-социального происхождения (эпидемии, пандемии);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 социального характера;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оказывать первую помощь и самопомощь при неотложных состояниях.</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7 «Безопасность в социуме»: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8 «Безопасность в информационном пространстве»: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приводить примеры информационных и компьютерных угроз;</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владеть принципами безопасного использования Интернета;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предупреждать возникновение сложных и опасных ситуаций;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5E1622">
        <w:rPr>
          <w:rFonts w:ascii="Times New Roman" w:hAnsi="Times New Roman"/>
          <w:color w:val="000000"/>
          <w:sz w:val="28"/>
          <w:lang w:val="ru-RU"/>
        </w:rPr>
        <w:t>например</w:t>
      </w:r>
      <w:proofErr w:type="gramEnd"/>
      <w:r w:rsidRPr="005E1622">
        <w:rPr>
          <w:rFonts w:ascii="Times New Roman" w:hAnsi="Times New Roman"/>
          <w:color w:val="000000"/>
          <w:sz w:val="28"/>
          <w:lang w:val="ru-RU"/>
        </w:rPr>
        <w:t xml:space="preserve">: мошенни­чество, </w:t>
      </w:r>
      <w:proofErr w:type="spellStart"/>
      <w:r w:rsidRPr="005E1622">
        <w:rPr>
          <w:rFonts w:ascii="Times New Roman" w:hAnsi="Times New Roman"/>
          <w:color w:val="000000"/>
          <w:sz w:val="28"/>
          <w:lang w:val="ru-RU"/>
        </w:rPr>
        <w:t>игромания</w:t>
      </w:r>
      <w:proofErr w:type="spellEnd"/>
      <w:r w:rsidRPr="005E1622">
        <w:rPr>
          <w:rFonts w:ascii="Times New Roman" w:hAnsi="Times New Roman"/>
          <w:color w:val="000000"/>
          <w:sz w:val="28"/>
          <w:lang w:val="ru-RU"/>
        </w:rPr>
        <w:t>, деструктивные сообщества в социальных сетях).</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9 «Основы противодействия экстремизму и терроризму»:</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понятия экстремизма, терроризма, их причины и последствия;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распознавать ситуации угрозы террористического акта в доме, в общественном месте;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безопасно действовать при обнаружении в общественных местах бесхозных (или опасных) вещей и предметов;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F3571" w:rsidRPr="005E1622" w:rsidRDefault="001F3571">
      <w:pPr>
        <w:spacing w:after="0" w:line="264" w:lineRule="auto"/>
        <w:ind w:left="120"/>
        <w:jc w:val="both"/>
        <w:rPr>
          <w:lang w:val="ru-RU"/>
        </w:rPr>
      </w:pPr>
    </w:p>
    <w:p w:rsidR="001F3571" w:rsidRPr="005E1622" w:rsidRDefault="00FE3FE1">
      <w:pPr>
        <w:spacing w:after="0" w:line="264" w:lineRule="auto"/>
        <w:ind w:left="120"/>
        <w:jc w:val="both"/>
        <w:rPr>
          <w:lang w:val="ru-RU"/>
        </w:rPr>
      </w:pPr>
      <w:r w:rsidRPr="005E1622">
        <w:rPr>
          <w:rFonts w:ascii="Times New Roman" w:hAnsi="Times New Roman"/>
          <w:b/>
          <w:color w:val="000000"/>
          <w:sz w:val="28"/>
          <w:lang w:val="ru-RU"/>
        </w:rPr>
        <w:t>9 КЛАСС</w:t>
      </w:r>
    </w:p>
    <w:p w:rsidR="001F3571" w:rsidRPr="005E1622" w:rsidRDefault="001F3571">
      <w:pPr>
        <w:spacing w:after="0" w:line="264" w:lineRule="auto"/>
        <w:ind w:left="120"/>
        <w:jc w:val="both"/>
        <w:rPr>
          <w:lang w:val="ru-RU"/>
        </w:rPr>
      </w:pP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2 «Безопасность в быту»:</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знать права, обязанности и ответственность граждан в области пожарной безопасности;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знать о правилах вызова экстренных служб и ответственности за ложные сообщения;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при пожаре в жилых и общественных зданиях, в том числе правильно использовать первичные средства пожаротушения.</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3 «Безопасность на транспорте»: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классифицировать виды опасностей на транспорте (наземный, подземный, железнодорожный, водный, воздушный);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соблюдать правила дорожного движения, установленные для пешехода, пассажира, водителя велосипеда и иных средств передвижения;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4 «Безопасность в общественных местах»: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знать правила информирования экстренных служб;</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при возникновении пожара и происшествиях в общественных местах;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ситуациях криминогенного и антиобщественного характера.</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5 «Безопасность в природной среде»: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раскрывать смысл понятия экологии, экологической культуры, значение экологии для устойчивого развития общества;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помнить и выполнять правила безопасного поведения при неблагоприятной экологической обстановке;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правила безопасного поведения на водоёмах в различное время года;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правила само- и взаимопомощи терпящим бедствие на воде;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знать и применять способы подачи сигнала о помощи.</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6 «Здоровье и как его сохранить. Основы медицинских знаний»: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оказывать первую помощь и самопомощь при неотложных состояниях.</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7 «Безопасность в социуме»: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приводить примеры межличностного и группового конфликта;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способы избегания и разрешения конфликтных ситуаций;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 xml:space="preserve">характеризовать опасные проявления конфликтов (в том числе насилие, </w:t>
      </w:r>
      <w:proofErr w:type="spellStart"/>
      <w:r w:rsidRPr="005E1622">
        <w:rPr>
          <w:rFonts w:ascii="Times New Roman" w:hAnsi="Times New Roman"/>
          <w:color w:val="000000"/>
          <w:sz w:val="28"/>
          <w:lang w:val="ru-RU"/>
        </w:rPr>
        <w:t>буллинг</w:t>
      </w:r>
      <w:proofErr w:type="spellEnd"/>
      <w:r w:rsidRPr="005E1622">
        <w:rPr>
          <w:rFonts w:ascii="Times New Roman" w:hAnsi="Times New Roman"/>
          <w:color w:val="000000"/>
          <w:sz w:val="28"/>
          <w:lang w:val="ru-RU"/>
        </w:rPr>
        <w:t xml:space="preserve"> (травля));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соблюдать правила коммуникации с незнакомыми людьми (в том числе с подозрительными людьми, у которых могут иметься преступные намерения);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распознавать опасности и соблюдать правила безопасного поведения в практике современных молодёжных увлечений;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безопасно действовать при опасных проявлениях конфликта и при возможных манипуляциях.</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8 «Безопасность в информационном пространстве»: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и предотвращать потенциальные риски и угрозы при использовании Интернета (</w:t>
      </w:r>
      <w:proofErr w:type="gramStart"/>
      <w:r w:rsidRPr="005E1622">
        <w:rPr>
          <w:rFonts w:ascii="Times New Roman" w:hAnsi="Times New Roman"/>
          <w:color w:val="000000"/>
          <w:sz w:val="28"/>
          <w:lang w:val="ru-RU"/>
        </w:rPr>
        <w:t>например</w:t>
      </w:r>
      <w:proofErr w:type="gramEnd"/>
      <w:r w:rsidRPr="005E1622">
        <w:rPr>
          <w:rFonts w:ascii="Times New Roman" w:hAnsi="Times New Roman"/>
          <w:color w:val="000000"/>
          <w:sz w:val="28"/>
          <w:lang w:val="ru-RU"/>
        </w:rPr>
        <w:t xml:space="preserve">: мошенни­чество, </w:t>
      </w:r>
      <w:proofErr w:type="spellStart"/>
      <w:r w:rsidRPr="005E1622">
        <w:rPr>
          <w:rFonts w:ascii="Times New Roman" w:hAnsi="Times New Roman"/>
          <w:color w:val="000000"/>
          <w:sz w:val="28"/>
          <w:lang w:val="ru-RU"/>
        </w:rPr>
        <w:t>игромания</w:t>
      </w:r>
      <w:proofErr w:type="spellEnd"/>
      <w:r w:rsidRPr="005E1622">
        <w:rPr>
          <w:rFonts w:ascii="Times New Roman" w:hAnsi="Times New Roman"/>
          <w:color w:val="000000"/>
          <w:sz w:val="28"/>
          <w:lang w:val="ru-RU"/>
        </w:rPr>
        <w:t>, деструктивные сообщества в социальных сетях).</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9 «Основы противодействия экстремизму и терроризму»:</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понятия экстремизма, терроризма, их причины и последствия;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сформировать негативное отношение к экстремистской и террористической деятельности;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организационные основы системы противодействия терроризму и экстремизму в Российской Федерации;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распознавать ситуации угрозы террористического акта в доме, в общественном месте;</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при обнаружении в общественных местах бесхозных (или опасных) вещей и предметов;</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безопасно действовать в условиях совершения террористического акта, в том числе при захвате и освобождении заложников.</w:t>
      </w:r>
    </w:p>
    <w:p w:rsidR="001F3571" w:rsidRPr="005E1622" w:rsidRDefault="00FE3FE1">
      <w:pPr>
        <w:spacing w:after="0" w:line="264" w:lineRule="auto"/>
        <w:ind w:firstLine="600"/>
        <w:jc w:val="both"/>
        <w:rPr>
          <w:lang w:val="ru-RU"/>
        </w:rPr>
      </w:pPr>
      <w:r w:rsidRPr="005E1622">
        <w:rPr>
          <w:rFonts w:ascii="Times New Roman" w:hAnsi="Times New Roman"/>
          <w:b/>
          <w:color w:val="000000"/>
          <w:sz w:val="28"/>
          <w:lang w:val="ru-RU"/>
        </w:rPr>
        <w:t>Модуль № 10 «Взаимодействие личности, общества и государства в обеспечении безопасности жизни и здоровья населения»:</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роль человека, общества и государства при обеспечении безопасности жизни и здоровья населения в Российской Федерации;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объяснять правила оповещения и эвакуации населения в условиях чрезвычайных ситуаций;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владеть правилами безопасного поведения и безопасно действовать в различных ситуациях;</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lastRenderedPageBreak/>
        <w:t>владеть способами антикоррупционного поведения с учётом возрастных обязанностей;</w:t>
      </w:r>
    </w:p>
    <w:p w:rsidR="001F3571" w:rsidRPr="005E1622" w:rsidRDefault="00FE3FE1">
      <w:pPr>
        <w:spacing w:after="0" w:line="264" w:lineRule="auto"/>
        <w:ind w:firstLine="600"/>
        <w:jc w:val="both"/>
        <w:rPr>
          <w:lang w:val="ru-RU"/>
        </w:rPr>
      </w:pPr>
      <w:r w:rsidRPr="005E1622">
        <w:rPr>
          <w:rFonts w:ascii="Times New Roman" w:hAnsi="Times New Roman"/>
          <w:color w:val="000000"/>
          <w:sz w:val="28"/>
          <w:lang w:val="ru-RU"/>
        </w:rPr>
        <w:t>информировать население и соответствующие органы о возникновении опасных ситуаций.</w:t>
      </w:r>
    </w:p>
    <w:p w:rsidR="001F3571" w:rsidRPr="005E1622" w:rsidRDefault="001F3571">
      <w:pPr>
        <w:rPr>
          <w:lang w:val="ru-RU"/>
        </w:rPr>
        <w:sectPr w:rsidR="001F3571" w:rsidRPr="005E1622">
          <w:pgSz w:w="11906" w:h="16383"/>
          <w:pgMar w:top="1134" w:right="850" w:bottom="1134" w:left="1701" w:header="720" w:footer="720" w:gutter="0"/>
          <w:cols w:space="720"/>
        </w:sectPr>
      </w:pPr>
    </w:p>
    <w:p w:rsidR="001F3571" w:rsidRDefault="00FE3FE1">
      <w:pPr>
        <w:spacing w:after="0"/>
        <w:ind w:left="120"/>
      </w:pPr>
      <w:bookmarkStart w:id="9" w:name="block-4916465"/>
      <w:bookmarkEnd w:id="8"/>
      <w:r w:rsidRPr="005E1622">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F3571" w:rsidRDefault="00FE3FE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1F3571">
        <w:trPr>
          <w:trHeight w:val="144"/>
          <w:tblCellSpacing w:w="20" w:type="nil"/>
        </w:trPr>
        <w:tc>
          <w:tcPr>
            <w:tcW w:w="456" w:type="dxa"/>
            <w:vMerge w:val="restart"/>
            <w:tcMar>
              <w:top w:w="50" w:type="dxa"/>
              <w:left w:w="100" w:type="dxa"/>
            </w:tcMar>
            <w:vAlign w:val="center"/>
          </w:tcPr>
          <w:p w:rsidR="001F3571" w:rsidRDefault="00FE3FE1">
            <w:pPr>
              <w:spacing w:after="0"/>
              <w:ind w:left="135"/>
            </w:pPr>
            <w:r>
              <w:rPr>
                <w:rFonts w:ascii="Times New Roman" w:hAnsi="Times New Roman"/>
                <w:b/>
                <w:color w:val="000000"/>
                <w:sz w:val="24"/>
              </w:rPr>
              <w:t xml:space="preserve">№ п/п </w:t>
            </w:r>
          </w:p>
          <w:p w:rsidR="001F3571" w:rsidRDefault="001F3571">
            <w:pPr>
              <w:spacing w:after="0"/>
              <w:ind w:left="135"/>
            </w:pPr>
          </w:p>
        </w:tc>
        <w:tc>
          <w:tcPr>
            <w:tcW w:w="3168"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571" w:rsidRDefault="001F3571">
            <w:pPr>
              <w:spacing w:after="0"/>
              <w:ind w:left="135"/>
            </w:pPr>
          </w:p>
        </w:tc>
        <w:tc>
          <w:tcPr>
            <w:tcW w:w="0" w:type="auto"/>
            <w:gridSpan w:val="3"/>
            <w:tcMar>
              <w:top w:w="50" w:type="dxa"/>
              <w:left w:w="100" w:type="dxa"/>
            </w:tcMar>
            <w:vAlign w:val="center"/>
          </w:tcPr>
          <w:p w:rsidR="001F3571" w:rsidRDefault="00FE3F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15"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571" w:rsidRDefault="001F3571">
            <w:pPr>
              <w:spacing w:after="0"/>
              <w:ind w:left="135"/>
            </w:pPr>
          </w:p>
        </w:tc>
      </w:tr>
      <w:tr w:rsidR="001F3571">
        <w:trPr>
          <w:trHeight w:val="144"/>
          <w:tblCellSpacing w:w="20" w:type="nil"/>
        </w:trPr>
        <w:tc>
          <w:tcPr>
            <w:tcW w:w="0" w:type="auto"/>
            <w:vMerge/>
            <w:tcBorders>
              <w:top w:val="nil"/>
            </w:tcBorders>
            <w:tcMar>
              <w:top w:w="50" w:type="dxa"/>
              <w:left w:w="100" w:type="dxa"/>
            </w:tcMar>
          </w:tcPr>
          <w:p w:rsidR="001F3571" w:rsidRDefault="001F3571"/>
        </w:tc>
        <w:tc>
          <w:tcPr>
            <w:tcW w:w="0" w:type="auto"/>
            <w:vMerge/>
            <w:tcBorders>
              <w:top w:val="nil"/>
            </w:tcBorders>
            <w:tcMar>
              <w:top w:w="50" w:type="dxa"/>
              <w:left w:w="100" w:type="dxa"/>
            </w:tcMar>
          </w:tcPr>
          <w:p w:rsidR="001F3571" w:rsidRDefault="001F3571"/>
        </w:tc>
        <w:tc>
          <w:tcPr>
            <w:tcW w:w="966"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571" w:rsidRDefault="001F3571">
            <w:pPr>
              <w:spacing w:after="0"/>
              <w:ind w:left="135"/>
            </w:pPr>
          </w:p>
        </w:tc>
        <w:tc>
          <w:tcPr>
            <w:tcW w:w="1687"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571" w:rsidRDefault="001F3571">
            <w:pPr>
              <w:spacing w:after="0"/>
              <w:ind w:left="135"/>
            </w:pPr>
          </w:p>
        </w:tc>
        <w:tc>
          <w:tcPr>
            <w:tcW w:w="1774"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571" w:rsidRDefault="001F3571">
            <w:pPr>
              <w:spacing w:after="0"/>
              <w:ind w:left="135"/>
            </w:pPr>
          </w:p>
        </w:tc>
        <w:tc>
          <w:tcPr>
            <w:tcW w:w="0" w:type="auto"/>
            <w:vMerge/>
            <w:tcBorders>
              <w:top w:val="nil"/>
            </w:tcBorders>
            <w:tcMar>
              <w:top w:w="50" w:type="dxa"/>
              <w:left w:w="100" w:type="dxa"/>
            </w:tcMar>
          </w:tcPr>
          <w:p w:rsidR="001F3571" w:rsidRDefault="001F3571"/>
        </w:tc>
      </w:tr>
      <w:tr w:rsidR="001F3571" w:rsidRPr="004B401D">
        <w:trPr>
          <w:trHeight w:val="144"/>
          <w:tblCellSpacing w:w="20" w:type="nil"/>
        </w:trPr>
        <w:tc>
          <w:tcPr>
            <w:tcW w:w="456" w:type="dxa"/>
            <w:tcMar>
              <w:top w:w="50" w:type="dxa"/>
              <w:left w:w="100" w:type="dxa"/>
            </w:tcMar>
            <w:vAlign w:val="center"/>
          </w:tcPr>
          <w:p w:rsidR="001F3571" w:rsidRDefault="00FE3FE1">
            <w:pPr>
              <w:spacing w:after="0"/>
            </w:pPr>
            <w:r>
              <w:rPr>
                <w:rFonts w:ascii="Times New Roman" w:hAnsi="Times New Roman"/>
                <w:color w:val="000000"/>
                <w:sz w:val="24"/>
              </w:rPr>
              <w:t>1</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F3571" w:rsidRDefault="001F3571">
            <w:pPr>
              <w:spacing w:after="0"/>
              <w:ind w:left="135"/>
              <w:jc w:val="center"/>
            </w:pPr>
          </w:p>
        </w:tc>
        <w:tc>
          <w:tcPr>
            <w:tcW w:w="1774" w:type="dxa"/>
            <w:tcMar>
              <w:top w:w="50" w:type="dxa"/>
              <w:left w:w="100" w:type="dxa"/>
            </w:tcMar>
            <w:vAlign w:val="center"/>
          </w:tcPr>
          <w:p w:rsidR="001F3571" w:rsidRDefault="001F3571">
            <w:pPr>
              <w:spacing w:after="0"/>
              <w:ind w:left="135"/>
              <w:jc w:val="center"/>
            </w:pPr>
          </w:p>
        </w:tc>
        <w:tc>
          <w:tcPr>
            <w:tcW w:w="2615"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419506</w:t>
              </w:r>
            </w:hyperlink>
          </w:p>
        </w:tc>
      </w:tr>
      <w:tr w:rsidR="001F3571" w:rsidRPr="004B401D">
        <w:trPr>
          <w:trHeight w:val="144"/>
          <w:tblCellSpacing w:w="20" w:type="nil"/>
        </w:trPr>
        <w:tc>
          <w:tcPr>
            <w:tcW w:w="456" w:type="dxa"/>
            <w:tcMar>
              <w:top w:w="50" w:type="dxa"/>
              <w:left w:w="100" w:type="dxa"/>
            </w:tcMar>
            <w:vAlign w:val="center"/>
          </w:tcPr>
          <w:p w:rsidR="001F3571" w:rsidRDefault="00FE3FE1">
            <w:pPr>
              <w:spacing w:after="0"/>
            </w:pPr>
            <w:r>
              <w:rPr>
                <w:rFonts w:ascii="Times New Roman" w:hAnsi="Times New Roman"/>
                <w:color w:val="000000"/>
                <w:sz w:val="24"/>
              </w:rPr>
              <w:t>2</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66"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1F3571" w:rsidRDefault="001F3571">
            <w:pPr>
              <w:spacing w:after="0"/>
              <w:ind w:left="135"/>
              <w:jc w:val="center"/>
            </w:pPr>
          </w:p>
        </w:tc>
        <w:tc>
          <w:tcPr>
            <w:tcW w:w="1774" w:type="dxa"/>
            <w:tcMar>
              <w:top w:w="50" w:type="dxa"/>
              <w:left w:w="100" w:type="dxa"/>
            </w:tcMar>
            <w:vAlign w:val="center"/>
          </w:tcPr>
          <w:p w:rsidR="001F3571" w:rsidRDefault="001F3571">
            <w:pPr>
              <w:spacing w:after="0"/>
              <w:ind w:left="135"/>
              <w:jc w:val="center"/>
            </w:pPr>
          </w:p>
        </w:tc>
        <w:tc>
          <w:tcPr>
            <w:tcW w:w="2615"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419506</w:t>
              </w:r>
            </w:hyperlink>
          </w:p>
        </w:tc>
      </w:tr>
      <w:tr w:rsidR="001F3571" w:rsidRPr="004B401D">
        <w:trPr>
          <w:trHeight w:val="144"/>
          <w:tblCellSpacing w:w="20" w:type="nil"/>
        </w:trPr>
        <w:tc>
          <w:tcPr>
            <w:tcW w:w="456" w:type="dxa"/>
            <w:tcMar>
              <w:top w:w="50" w:type="dxa"/>
              <w:left w:w="100" w:type="dxa"/>
            </w:tcMar>
            <w:vAlign w:val="center"/>
          </w:tcPr>
          <w:p w:rsidR="001F3571" w:rsidRDefault="00FE3FE1">
            <w:pPr>
              <w:spacing w:after="0"/>
            </w:pPr>
            <w:r>
              <w:rPr>
                <w:rFonts w:ascii="Times New Roman" w:hAnsi="Times New Roman"/>
                <w:color w:val="000000"/>
                <w:sz w:val="24"/>
              </w:rPr>
              <w:t>3</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66"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1F3571" w:rsidRDefault="001F3571">
            <w:pPr>
              <w:spacing w:after="0"/>
              <w:ind w:left="135"/>
              <w:jc w:val="center"/>
            </w:pPr>
          </w:p>
        </w:tc>
        <w:tc>
          <w:tcPr>
            <w:tcW w:w="1774" w:type="dxa"/>
            <w:tcMar>
              <w:top w:w="50" w:type="dxa"/>
              <w:left w:w="100" w:type="dxa"/>
            </w:tcMar>
            <w:vAlign w:val="center"/>
          </w:tcPr>
          <w:p w:rsidR="001F3571" w:rsidRDefault="001F3571">
            <w:pPr>
              <w:spacing w:after="0"/>
              <w:ind w:left="135"/>
              <w:jc w:val="center"/>
            </w:pPr>
          </w:p>
        </w:tc>
        <w:tc>
          <w:tcPr>
            <w:tcW w:w="2615"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419506</w:t>
              </w:r>
            </w:hyperlink>
          </w:p>
        </w:tc>
      </w:tr>
      <w:tr w:rsidR="001F3571" w:rsidRPr="004B401D">
        <w:trPr>
          <w:trHeight w:val="144"/>
          <w:tblCellSpacing w:w="20" w:type="nil"/>
        </w:trPr>
        <w:tc>
          <w:tcPr>
            <w:tcW w:w="456" w:type="dxa"/>
            <w:tcMar>
              <w:top w:w="50" w:type="dxa"/>
              <w:left w:w="100" w:type="dxa"/>
            </w:tcMar>
            <w:vAlign w:val="center"/>
          </w:tcPr>
          <w:p w:rsidR="001F3571" w:rsidRDefault="00FE3FE1">
            <w:pPr>
              <w:spacing w:after="0"/>
            </w:pPr>
            <w:r>
              <w:rPr>
                <w:rFonts w:ascii="Times New Roman" w:hAnsi="Times New Roman"/>
                <w:color w:val="000000"/>
                <w:sz w:val="24"/>
              </w:rPr>
              <w:t>4</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1F3571" w:rsidRDefault="001F3571">
            <w:pPr>
              <w:spacing w:after="0"/>
              <w:ind w:left="135"/>
              <w:jc w:val="center"/>
            </w:pPr>
          </w:p>
        </w:tc>
        <w:tc>
          <w:tcPr>
            <w:tcW w:w="1774" w:type="dxa"/>
            <w:tcMar>
              <w:top w:w="50" w:type="dxa"/>
              <w:left w:w="100" w:type="dxa"/>
            </w:tcMar>
            <w:vAlign w:val="center"/>
          </w:tcPr>
          <w:p w:rsidR="001F3571" w:rsidRDefault="001F3571">
            <w:pPr>
              <w:spacing w:after="0"/>
              <w:ind w:left="135"/>
              <w:jc w:val="center"/>
            </w:pPr>
          </w:p>
        </w:tc>
        <w:tc>
          <w:tcPr>
            <w:tcW w:w="2615"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419506</w:t>
              </w:r>
            </w:hyperlink>
          </w:p>
        </w:tc>
      </w:tr>
      <w:tr w:rsidR="001F3571" w:rsidRPr="004B401D">
        <w:trPr>
          <w:trHeight w:val="144"/>
          <w:tblCellSpacing w:w="20" w:type="nil"/>
        </w:trPr>
        <w:tc>
          <w:tcPr>
            <w:tcW w:w="456" w:type="dxa"/>
            <w:tcMar>
              <w:top w:w="50" w:type="dxa"/>
              <w:left w:w="100" w:type="dxa"/>
            </w:tcMar>
            <w:vAlign w:val="center"/>
          </w:tcPr>
          <w:p w:rsidR="001F3571" w:rsidRDefault="00FE3FE1">
            <w:pPr>
              <w:spacing w:after="0"/>
            </w:pPr>
            <w:r>
              <w:rPr>
                <w:rFonts w:ascii="Times New Roman" w:hAnsi="Times New Roman"/>
                <w:color w:val="000000"/>
                <w:sz w:val="24"/>
              </w:rPr>
              <w:t>5</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"Безопасность в природной среде"</w:t>
            </w:r>
          </w:p>
        </w:tc>
        <w:tc>
          <w:tcPr>
            <w:tcW w:w="966"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1F3571" w:rsidRDefault="001F3571">
            <w:pPr>
              <w:spacing w:after="0"/>
              <w:ind w:left="135"/>
              <w:jc w:val="center"/>
            </w:pPr>
          </w:p>
        </w:tc>
        <w:tc>
          <w:tcPr>
            <w:tcW w:w="1774" w:type="dxa"/>
            <w:tcMar>
              <w:top w:w="50" w:type="dxa"/>
              <w:left w:w="100" w:type="dxa"/>
            </w:tcMar>
            <w:vAlign w:val="center"/>
          </w:tcPr>
          <w:p w:rsidR="001F3571" w:rsidRDefault="001F3571">
            <w:pPr>
              <w:spacing w:after="0"/>
              <w:ind w:left="135"/>
              <w:jc w:val="center"/>
            </w:pPr>
          </w:p>
        </w:tc>
        <w:tc>
          <w:tcPr>
            <w:tcW w:w="2615"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419506</w:t>
              </w:r>
            </w:hyperlink>
          </w:p>
        </w:tc>
      </w:tr>
      <w:tr w:rsidR="001F3571" w:rsidRPr="004B401D">
        <w:trPr>
          <w:trHeight w:val="144"/>
          <w:tblCellSpacing w:w="20" w:type="nil"/>
        </w:trPr>
        <w:tc>
          <w:tcPr>
            <w:tcW w:w="456" w:type="dxa"/>
            <w:tcMar>
              <w:top w:w="50" w:type="dxa"/>
              <w:left w:w="100" w:type="dxa"/>
            </w:tcMar>
            <w:vAlign w:val="center"/>
          </w:tcPr>
          <w:p w:rsidR="001F3571" w:rsidRDefault="00FE3FE1">
            <w:pPr>
              <w:spacing w:after="0"/>
            </w:pPr>
            <w:r>
              <w:rPr>
                <w:rFonts w:ascii="Times New Roman" w:hAnsi="Times New Roman"/>
                <w:color w:val="000000"/>
                <w:sz w:val="24"/>
              </w:rPr>
              <w:t>6</w:t>
            </w:r>
          </w:p>
        </w:tc>
        <w:tc>
          <w:tcPr>
            <w:tcW w:w="3168" w:type="dxa"/>
            <w:tcMar>
              <w:top w:w="50" w:type="dxa"/>
              <w:left w:w="100" w:type="dxa"/>
            </w:tcMar>
            <w:vAlign w:val="center"/>
          </w:tcPr>
          <w:p w:rsidR="001F3571" w:rsidRDefault="00FE3FE1">
            <w:pPr>
              <w:spacing w:after="0"/>
              <w:ind w:left="135"/>
            </w:pPr>
            <w:r w:rsidRPr="005E1622">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66"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1F3571" w:rsidRDefault="001F3571">
            <w:pPr>
              <w:spacing w:after="0"/>
              <w:ind w:left="135"/>
              <w:jc w:val="center"/>
            </w:pPr>
          </w:p>
        </w:tc>
        <w:tc>
          <w:tcPr>
            <w:tcW w:w="1774" w:type="dxa"/>
            <w:tcMar>
              <w:top w:w="50" w:type="dxa"/>
              <w:left w:w="100" w:type="dxa"/>
            </w:tcMar>
            <w:vAlign w:val="center"/>
          </w:tcPr>
          <w:p w:rsidR="001F3571" w:rsidRDefault="001F3571">
            <w:pPr>
              <w:spacing w:after="0"/>
              <w:ind w:left="135"/>
              <w:jc w:val="center"/>
            </w:pPr>
          </w:p>
        </w:tc>
        <w:tc>
          <w:tcPr>
            <w:tcW w:w="2615"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419506</w:t>
              </w:r>
            </w:hyperlink>
          </w:p>
        </w:tc>
      </w:tr>
      <w:tr w:rsidR="001F3571" w:rsidRPr="004B401D">
        <w:trPr>
          <w:trHeight w:val="144"/>
          <w:tblCellSpacing w:w="20" w:type="nil"/>
        </w:trPr>
        <w:tc>
          <w:tcPr>
            <w:tcW w:w="456" w:type="dxa"/>
            <w:tcMar>
              <w:top w:w="50" w:type="dxa"/>
              <w:left w:w="100" w:type="dxa"/>
            </w:tcMar>
            <w:vAlign w:val="center"/>
          </w:tcPr>
          <w:p w:rsidR="001F3571" w:rsidRDefault="00FE3FE1">
            <w:pPr>
              <w:spacing w:after="0"/>
            </w:pPr>
            <w:r>
              <w:rPr>
                <w:rFonts w:ascii="Times New Roman" w:hAnsi="Times New Roman"/>
                <w:color w:val="000000"/>
                <w:sz w:val="24"/>
              </w:rPr>
              <w:t>7</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66"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1F3571" w:rsidRDefault="001F3571">
            <w:pPr>
              <w:spacing w:after="0"/>
              <w:ind w:left="135"/>
              <w:jc w:val="center"/>
            </w:pPr>
          </w:p>
        </w:tc>
        <w:tc>
          <w:tcPr>
            <w:tcW w:w="1774" w:type="dxa"/>
            <w:tcMar>
              <w:top w:w="50" w:type="dxa"/>
              <w:left w:w="100" w:type="dxa"/>
            </w:tcMar>
            <w:vAlign w:val="center"/>
          </w:tcPr>
          <w:p w:rsidR="001F3571" w:rsidRDefault="001F3571">
            <w:pPr>
              <w:spacing w:after="0"/>
              <w:ind w:left="135"/>
              <w:jc w:val="center"/>
            </w:pPr>
          </w:p>
        </w:tc>
        <w:tc>
          <w:tcPr>
            <w:tcW w:w="2615"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419506</w:t>
              </w:r>
            </w:hyperlink>
          </w:p>
        </w:tc>
      </w:tr>
      <w:tr w:rsidR="001F3571" w:rsidRPr="004B401D">
        <w:trPr>
          <w:trHeight w:val="144"/>
          <w:tblCellSpacing w:w="20" w:type="nil"/>
        </w:trPr>
        <w:tc>
          <w:tcPr>
            <w:tcW w:w="456" w:type="dxa"/>
            <w:tcMar>
              <w:top w:w="50" w:type="dxa"/>
              <w:left w:w="100" w:type="dxa"/>
            </w:tcMar>
            <w:vAlign w:val="center"/>
          </w:tcPr>
          <w:p w:rsidR="001F3571" w:rsidRDefault="00FE3FE1">
            <w:pPr>
              <w:spacing w:after="0"/>
            </w:pPr>
            <w:r>
              <w:rPr>
                <w:rFonts w:ascii="Times New Roman" w:hAnsi="Times New Roman"/>
                <w:color w:val="000000"/>
                <w:sz w:val="24"/>
              </w:rPr>
              <w:t>8</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"Безопасность в информационном пространстве"</w:t>
            </w:r>
          </w:p>
        </w:tc>
        <w:tc>
          <w:tcPr>
            <w:tcW w:w="966"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1F3571" w:rsidRDefault="001F3571">
            <w:pPr>
              <w:spacing w:after="0"/>
              <w:ind w:left="135"/>
              <w:jc w:val="center"/>
            </w:pPr>
          </w:p>
        </w:tc>
        <w:tc>
          <w:tcPr>
            <w:tcW w:w="1774" w:type="dxa"/>
            <w:tcMar>
              <w:top w:w="50" w:type="dxa"/>
              <w:left w:w="100" w:type="dxa"/>
            </w:tcMar>
            <w:vAlign w:val="center"/>
          </w:tcPr>
          <w:p w:rsidR="001F3571" w:rsidRDefault="001F3571">
            <w:pPr>
              <w:spacing w:after="0"/>
              <w:ind w:left="135"/>
              <w:jc w:val="center"/>
            </w:pPr>
          </w:p>
        </w:tc>
        <w:tc>
          <w:tcPr>
            <w:tcW w:w="2615"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419506</w:t>
              </w:r>
            </w:hyperlink>
          </w:p>
        </w:tc>
      </w:tr>
      <w:tr w:rsidR="001F3571" w:rsidRPr="004B401D">
        <w:trPr>
          <w:trHeight w:val="144"/>
          <w:tblCellSpacing w:w="20" w:type="nil"/>
        </w:trPr>
        <w:tc>
          <w:tcPr>
            <w:tcW w:w="456" w:type="dxa"/>
            <w:tcMar>
              <w:top w:w="50" w:type="dxa"/>
              <w:left w:w="100" w:type="dxa"/>
            </w:tcMar>
            <w:vAlign w:val="center"/>
          </w:tcPr>
          <w:p w:rsidR="001F3571" w:rsidRDefault="00FE3FE1">
            <w:pPr>
              <w:spacing w:after="0"/>
            </w:pPr>
            <w:r>
              <w:rPr>
                <w:rFonts w:ascii="Times New Roman" w:hAnsi="Times New Roman"/>
                <w:color w:val="000000"/>
                <w:sz w:val="24"/>
              </w:rPr>
              <w:t>9</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"Основы противодействия экстремизму и терроризму"</w:t>
            </w:r>
          </w:p>
        </w:tc>
        <w:tc>
          <w:tcPr>
            <w:tcW w:w="966"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7" w:type="dxa"/>
            <w:tcMar>
              <w:top w:w="50" w:type="dxa"/>
              <w:left w:w="100" w:type="dxa"/>
            </w:tcMar>
            <w:vAlign w:val="center"/>
          </w:tcPr>
          <w:p w:rsidR="001F3571" w:rsidRDefault="001F3571">
            <w:pPr>
              <w:spacing w:after="0"/>
              <w:ind w:left="135"/>
              <w:jc w:val="center"/>
            </w:pPr>
          </w:p>
        </w:tc>
        <w:tc>
          <w:tcPr>
            <w:tcW w:w="1774" w:type="dxa"/>
            <w:tcMar>
              <w:top w:w="50" w:type="dxa"/>
              <w:left w:w="100" w:type="dxa"/>
            </w:tcMar>
            <w:vAlign w:val="center"/>
          </w:tcPr>
          <w:p w:rsidR="001F3571" w:rsidRDefault="001F3571">
            <w:pPr>
              <w:spacing w:after="0"/>
              <w:ind w:left="135"/>
              <w:jc w:val="center"/>
            </w:pPr>
          </w:p>
        </w:tc>
        <w:tc>
          <w:tcPr>
            <w:tcW w:w="2615"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419506</w:t>
              </w:r>
            </w:hyperlink>
          </w:p>
        </w:tc>
      </w:tr>
      <w:tr w:rsidR="001F3571">
        <w:trPr>
          <w:trHeight w:val="144"/>
          <w:tblCellSpacing w:w="20" w:type="nil"/>
        </w:trPr>
        <w:tc>
          <w:tcPr>
            <w:tcW w:w="0" w:type="auto"/>
            <w:gridSpan w:val="2"/>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1F3571" w:rsidRDefault="001F3571"/>
        </w:tc>
      </w:tr>
    </w:tbl>
    <w:p w:rsidR="001F3571" w:rsidRDefault="001F3571">
      <w:pPr>
        <w:sectPr w:rsidR="001F3571">
          <w:pgSz w:w="16383" w:h="11906" w:orient="landscape"/>
          <w:pgMar w:top="1134" w:right="850" w:bottom="1134" w:left="1701" w:header="720" w:footer="720" w:gutter="0"/>
          <w:cols w:space="720"/>
        </w:sectPr>
      </w:pPr>
    </w:p>
    <w:p w:rsidR="001F3571" w:rsidRDefault="00FE3F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1F3571">
        <w:trPr>
          <w:trHeight w:val="144"/>
          <w:tblCellSpacing w:w="20" w:type="nil"/>
        </w:trPr>
        <w:tc>
          <w:tcPr>
            <w:tcW w:w="476" w:type="dxa"/>
            <w:vMerge w:val="restart"/>
            <w:tcMar>
              <w:top w:w="50" w:type="dxa"/>
              <w:left w:w="100" w:type="dxa"/>
            </w:tcMar>
            <w:vAlign w:val="center"/>
          </w:tcPr>
          <w:p w:rsidR="001F3571" w:rsidRDefault="00FE3FE1">
            <w:pPr>
              <w:spacing w:after="0"/>
              <w:ind w:left="135"/>
            </w:pPr>
            <w:r>
              <w:rPr>
                <w:rFonts w:ascii="Times New Roman" w:hAnsi="Times New Roman"/>
                <w:b/>
                <w:color w:val="000000"/>
                <w:sz w:val="24"/>
              </w:rPr>
              <w:t xml:space="preserve">№ п/п </w:t>
            </w:r>
          </w:p>
          <w:p w:rsidR="001F3571" w:rsidRDefault="001F3571">
            <w:pPr>
              <w:spacing w:after="0"/>
              <w:ind w:left="135"/>
            </w:pPr>
          </w:p>
        </w:tc>
        <w:tc>
          <w:tcPr>
            <w:tcW w:w="2816"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F3571" w:rsidRDefault="001F3571">
            <w:pPr>
              <w:spacing w:after="0"/>
              <w:ind w:left="135"/>
            </w:pPr>
          </w:p>
        </w:tc>
        <w:tc>
          <w:tcPr>
            <w:tcW w:w="0" w:type="auto"/>
            <w:gridSpan w:val="3"/>
            <w:tcMar>
              <w:top w:w="50" w:type="dxa"/>
              <w:left w:w="100" w:type="dxa"/>
            </w:tcMar>
            <w:vAlign w:val="center"/>
          </w:tcPr>
          <w:p w:rsidR="001F3571" w:rsidRDefault="00FE3F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0"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571" w:rsidRDefault="001F3571">
            <w:pPr>
              <w:spacing w:after="0"/>
              <w:ind w:left="135"/>
            </w:pPr>
          </w:p>
        </w:tc>
      </w:tr>
      <w:tr w:rsidR="001F3571">
        <w:trPr>
          <w:trHeight w:val="144"/>
          <w:tblCellSpacing w:w="20" w:type="nil"/>
        </w:trPr>
        <w:tc>
          <w:tcPr>
            <w:tcW w:w="0" w:type="auto"/>
            <w:vMerge/>
            <w:tcBorders>
              <w:top w:val="nil"/>
            </w:tcBorders>
            <w:tcMar>
              <w:top w:w="50" w:type="dxa"/>
              <w:left w:w="100" w:type="dxa"/>
            </w:tcMar>
          </w:tcPr>
          <w:p w:rsidR="001F3571" w:rsidRDefault="001F3571"/>
        </w:tc>
        <w:tc>
          <w:tcPr>
            <w:tcW w:w="0" w:type="auto"/>
            <w:vMerge/>
            <w:tcBorders>
              <w:top w:val="nil"/>
            </w:tcBorders>
            <w:tcMar>
              <w:top w:w="50" w:type="dxa"/>
              <w:left w:w="100" w:type="dxa"/>
            </w:tcMar>
          </w:tcPr>
          <w:p w:rsidR="001F3571" w:rsidRDefault="001F3571"/>
        </w:tc>
        <w:tc>
          <w:tcPr>
            <w:tcW w:w="999"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571" w:rsidRDefault="001F3571">
            <w:pPr>
              <w:spacing w:after="0"/>
              <w:ind w:left="135"/>
            </w:pPr>
          </w:p>
        </w:tc>
        <w:tc>
          <w:tcPr>
            <w:tcW w:w="1726"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571" w:rsidRDefault="001F3571">
            <w:pPr>
              <w:spacing w:after="0"/>
              <w:ind w:left="135"/>
            </w:pPr>
          </w:p>
        </w:tc>
        <w:tc>
          <w:tcPr>
            <w:tcW w:w="1811"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571" w:rsidRDefault="001F3571">
            <w:pPr>
              <w:spacing w:after="0"/>
              <w:ind w:left="135"/>
            </w:pPr>
          </w:p>
        </w:tc>
        <w:tc>
          <w:tcPr>
            <w:tcW w:w="0" w:type="auto"/>
            <w:vMerge/>
            <w:tcBorders>
              <w:top w:val="nil"/>
            </w:tcBorders>
            <w:tcMar>
              <w:top w:w="50" w:type="dxa"/>
              <w:left w:w="100" w:type="dxa"/>
            </w:tcMar>
          </w:tcPr>
          <w:p w:rsidR="001F3571" w:rsidRDefault="001F3571"/>
        </w:tc>
      </w:tr>
      <w:tr w:rsidR="001F3571" w:rsidRPr="004B401D">
        <w:trPr>
          <w:trHeight w:val="144"/>
          <w:tblCellSpacing w:w="20" w:type="nil"/>
        </w:trPr>
        <w:tc>
          <w:tcPr>
            <w:tcW w:w="476" w:type="dxa"/>
            <w:tcMar>
              <w:top w:w="50" w:type="dxa"/>
              <w:left w:w="100" w:type="dxa"/>
            </w:tcMar>
            <w:vAlign w:val="center"/>
          </w:tcPr>
          <w:p w:rsidR="001F3571" w:rsidRDefault="00FE3FE1">
            <w:pPr>
              <w:spacing w:after="0"/>
            </w:pPr>
            <w:r>
              <w:rPr>
                <w:rFonts w:ascii="Times New Roman" w:hAnsi="Times New Roman"/>
                <w:color w:val="000000"/>
                <w:sz w:val="24"/>
              </w:rPr>
              <w:t>1</w:t>
            </w:r>
          </w:p>
        </w:tc>
        <w:tc>
          <w:tcPr>
            <w:tcW w:w="2816"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r>
              <w:rPr>
                <w:rFonts w:ascii="Times New Roman" w:hAnsi="Times New Roman"/>
                <w:color w:val="000000"/>
                <w:sz w:val="24"/>
              </w:rPr>
              <w:t>"</w:t>
            </w:r>
          </w:p>
        </w:tc>
        <w:tc>
          <w:tcPr>
            <w:tcW w:w="999"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726" w:type="dxa"/>
            <w:tcMar>
              <w:top w:w="50" w:type="dxa"/>
              <w:left w:w="100" w:type="dxa"/>
            </w:tcMar>
            <w:vAlign w:val="center"/>
          </w:tcPr>
          <w:p w:rsidR="001F3571" w:rsidRDefault="001F3571">
            <w:pPr>
              <w:spacing w:after="0"/>
              <w:ind w:left="135"/>
              <w:jc w:val="center"/>
            </w:pPr>
          </w:p>
        </w:tc>
        <w:tc>
          <w:tcPr>
            <w:tcW w:w="1811" w:type="dxa"/>
            <w:tcMar>
              <w:top w:w="50" w:type="dxa"/>
              <w:left w:w="100" w:type="dxa"/>
            </w:tcMar>
            <w:vAlign w:val="center"/>
          </w:tcPr>
          <w:p w:rsidR="001F3571" w:rsidRDefault="001F3571">
            <w:pPr>
              <w:spacing w:after="0"/>
              <w:ind w:left="135"/>
              <w:jc w:val="center"/>
            </w:pPr>
          </w:p>
        </w:tc>
        <w:tc>
          <w:tcPr>
            <w:tcW w:w="2710"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w:t>
              </w:r>
              <w:r>
                <w:rPr>
                  <w:rFonts w:ascii="Times New Roman" w:hAnsi="Times New Roman"/>
                  <w:color w:val="0000FF"/>
                  <w:u w:val="single"/>
                </w:rPr>
                <w:t>b</w:t>
              </w:r>
              <w:r w:rsidRPr="005E1622">
                <w:rPr>
                  <w:rFonts w:ascii="Times New Roman" w:hAnsi="Times New Roman"/>
                  <w:color w:val="0000FF"/>
                  <w:u w:val="single"/>
                  <w:lang w:val="ru-RU"/>
                </w:rPr>
                <w:t>590</w:t>
              </w:r>
            </w:hyperlink>
          </w:p>
        </w:tc>
      </w:tr>
      <w:tr w:rsidR="001F3571" w:rsidRPr="004B401D">
        <w:trPr>
          <w:trHeight w:val="144"/>
          <w:tblCellSpacing w:w="20" w:type="nil"/>
        </w:trPr>
        <w:tc>
          <w:tcPr>
            <w:tcW w:w="476" w:type="dxa"/>
            <w:tcMar>
              <w:top w:w="50" w:type="dxa"/>
              <w:left w:w="100" w:type="dxa"/>
            </w:tcMar>
            <w:vAlign w:val="center"/>
          </w:tcPr>
          <w:p w:rsidR="001F3571" w:rsidRDefault="00FE3FE1">
            <w:pPr>
              <w:spacing w:after="0"/>
            </w:pPr>
            <w:r>
              <w:rPr>
                <w:rFonts w:ascii="Times New Roman" w:hAnsi="Times New Roman"/>
                <w:color w:val="000000"/>
                <w:sz w:val="24"/>
              </w:rPr>
              <w:t>2</w:t>
            </w:r>
          </w:p>
        </w:tc>
        <w:tc>
          <w:tcPr>
            <w:tcW w:w="2816"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транспорте</w:t>
            </w:r>
            <w:proofErr w:type="spellEnd"/>
            <w:r>
              <w:rPr>
                <w:rFonts w:ascii="Times New Roman" w:hAnsi="Times New Roman"/>
                <w:color w:val="000000"/>
                <w:sz w:val="24"/>
              </w:rPr>
              <w:t>"</w:t>
            </w:r>
          </w:p>
        </w:tc>
        <w:tc>
          <w:tcPr>
            <w:tcW w:w="999"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5 </w:t>
            </w:r>
          </w:p>
        </w:tc>
        <w:tc>
          <w:tcPr>
            <w:tcW w:w="1726" w:type="dxa"/>
            <w:tcMar>
              <w:top w:w="50" w:type="dxa"/>
              <w:left w:w="100" w:type="dxa"/>
            </w:tcMar>
            <w:vAlign w:val="center"/>
          </w:tcPr>
          <w:p w:rsidR="001F3571" w:rsidRDefault="001F3571">
            <w:pPr>
              <w:spacing w:after="0"/>
              <w:ind w:left="135"/>
              <w:jc w:val="center"/>
            </w:pPr>
          </w:p>
        </w:tc>
        <w:tc>
          <w:tcPr>
            <w:tcW w:w="1811" w:type="dxa"/>
            <w:tcMar>
              <w:top w:w="50" w:type="dxa"/>
              <w:left w:w="100" w:type="dxa"/>
            </w:tcMar>
            <w:vAlign w:val="center"/>
          </w:tcPr>
          <w:p w:rsidR="001F3571" w:rsidRDefault="001F3571">
            <w:pPr>
              <w:spacing w:after="0"/>
              <w:ind w:left="135"/>
              <w:jc w:val="center"/>
            </w:pPr>
          </w:p>
        </w:tc>
        <w:tc>
          <w:tcPr>
            <w:tcW w:w="2710"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w:t>
              </w:r>
              <w:r>
                <w:rPr>
                  <w:rFonts w:ascii="Times New Roman" w:hAnsi="Times New Roman"/>
                  <w:color w:val="0000FF"/>
                  <w:u w:val="single"/>
                </w:rPr>
                <w:t>b</w:t>
              </w:r>
              <w:r w:rsidRPr="005E1622">
                <w:rPr>
                  <w:rFonts w:ascii="Times New Roman" w:hAnsi="Times New Roman"/>
                  <w:color w:val="0000FF"/>
                  <w:u w:val="single"/>
                  <w:lang w:val="ru-RU"/>
                </w:rPr>
                <w:t>590</w:t>
              </w:r>
            </w:hyperlink>
          </w:p>
        </w:tc>
      </w:tr>
      <w:tr w:rsidR="001F3571" w:rsidRPr="004B401D">
        <w:trPr>
          <w:trHeight w:val="144"/>
          <w:tblCellSpacing w:w="20" w:type="nil"/>
        </w:trPr>
        <w:tc>
          <w:tcPr>
            <w:tcW w:w="476" w:type="dxa"/>
            <w:tcMar>
              <w:top w:w="50" w:type="dxa"/>
              <w:left w:w="100" w:type="dxa"/>
            </w:tcMar>
            <w:vAlign w:val="center"/>
          </w:tcPr>
          <w:p w:rsidR="001F3571" w:rsidRDefault="00FE3FE1">
            <w:pPr>
              <w:spacing w:after="0"/>
            </w:pPr>
            <w:r>
              <w:rPr>
                <w:rFonts w:ascii="Times New Roman" w:hAnsi="Times New Roman"/>
                <w:color w:val="000000"/>
                <w:sz w:val="24"/>
              </w:rPr>
              <w:t>3</w:t>
            </w:r>
          </w:p>
        </w:tc>
        <w:tc>
          <w:tcPr>
            <w:tcW w:w="2816"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"Безопасность в общественных местах"</w:t>
            </w:r>
          </w:p>
        </w:tc>
        <w:tc>
          <w:tcPr>
            <w:tcW w:w="999"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1F3571" w:rsidRDefault="001F3571">
            <w:pPr>
              <w:spacing w:after="0"/>
              <w:ind w:left="135"/>
              <w:jc w:val="center"/>
            </w:pPr>
          </w:p>
        </w:tc>
        <w:tc>
          <w:tcPr>
            <w:tcW w:w="1811" w:type="dxa"/>
            <w:tcMar>
              <w:top w:w="50" w:type="dxa"/>
              <w:left w:w="100" w:type="dxa"/>
            </w:tcMar>
            <w:vAlign w:val="center"/>
          </w:tcPr>
          <w:p w:rsidR="001F3571" w:rsidRDefault="001F3571">
            <w:pPr>
              <w:spacing w:after="0"/>
              <w:ind w:left="135"/>
              <w:jc w:val="center"/>
            </w:pPr>
          </w:p>
        </w:tc>
        <w:tc>
          <w:tcPr>
            <w:tcW w:w="2710"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w:t>
              </w:r>
              <w:r>
                <w:rPr>
                  <w:rFonts w:ascii="Times New Roman" w:hAnsi="Times New Roman"/>
                  <w:color w:val="0000FF"/>
                  <w:u w:val="single"/>
                </w:rPr>
                <w:t>b</w:t>
              </w:r>
              <w:r w:rsidRPr="005E1622">
                <w:rPr>
                  <w:rFonts w:ascii="Times New Roman" w:hAnsi="Times New Roman"/>
                  <w:color w:val="0000FF"/>
                  <w:u w:val="single"/>
                  <w:lang w:val="ru-RU"/>
                </w:rPr>
                <w:t>590</w:t>
              </w:r>
            </w:hyperlink>
          </w:p>
        </w:tc>
      </w:tr>
      <w:tr w:rsidR="001F3571" w:rsidRPr="004B401D">
        <w:trPr>
          <w:trHeight w:val="144"/>
          <w:tblCellSpacing w:w="20" w:type="nil"/>
        </w:trPr>
        <w:tc>
          <w:tcPr>
            <w:tcW w:w="476" w:type="dxa"/>
            <w:tcMar>
              <w:top w:w="50" w:type="dxa"/>
              <w:left w:w="100" w:type="dxa"/>
            </w:tcMar>
            <w:vAlign w:val="center"/>
          </w:tcPr>
          <w:p w:rsidR="001F3571" w:rsidRDefault="00FE3FE1">
            <w:pPr>
              <w:spacing w:after="0"/>
            </w:pPr>
            <w:r>
              <w:rPr>
                <w:rFonts w:ascii="Times New Roman" w:hAnsi="Times New Roman"/>
                <w:color w:val="000000"/>
                <w:sz w:val="24"/>
              </w:rPr>
              <w:t>4</w:t>
            </w:r>
          </w:p>
        </w:tc>
        <w:tc>
          <w:tcPr>
            <w:tcW w:w="2816"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26" w:type="dxa"/>
            <w:tcMar>
              <w:top w:w="50" w:type="dxa"/>
              <w:left w:w="100" w:type="dxa"/>
            </w:tcMar>
            <w:vAlign w:val="center"/>
          </w:tcPr>
          <w:p w:rsidR="001F3571" w:rsidRDefault="001F3571">
            <w:pPr>
              <w:spacing w:after="0"/>
              <w:ind w:left="135"/>
              <w:jc w:val="center"/>
            </w:pPr>
          </w:p>
        </w:tc>
        <w:tc>
          <w:tcPr>
            <w:tcW w:w="1811" w:type="dxa"/>
            <w:tcMar>
              <w:top w:w="50" w:type="dxa"/>
              <w:left w:w="100" w:type="dxa"/>
            </w:tcMar>
            <w:vAlign w:val="center"/>
          </w:tcPr>
          <w:p w:rsidR="001F3571" w:rsidRDefault="001F3571">
            <w:pPr>
              <w:spacing w:after="0"/>
              <w:ind w:left="135"/>
              <w:jc w:val="center"/>
            </w:pPr>
          </w:p>
        </w:tc>
        <w:tc>
          <w:tcPr>
            <w:tcW w:w="2710"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w:t>
              </w:r>
              <w:r>
                <w:rPr>
                  <w:rFonts w:ascii="Times New Roman" w:hAnsi="Times New Roman"/>
                  <w:color w:val="0000FF"/>
                  <w:u w:val="single"/>
                </w:rPr>
                <w:t>b</w:t>
              </w:r>
              <w:r w:rsidRPr="005E1622">
                <w:rPr>
                  <w:rFonts w:ascii="Times New Roman" w:hAnsi="Times New Roman"/>
                  <w:color w:val="0000FF"/>
                  <w:u w:val="single"/>
                  <w:lang w:val="ru-RU"/>
                </w:rPr>
                <w:t>590</w:t>
              </w:r>
            </w:hyperlink>
          </w:p>
        </w:tc>
      </w:tr>
      <w:tr w:rsidR="001F3571" w:rsidRPr="004B401D">
        <w:trPr>
          <w:trHeight w:val="144"/>
          <w:tblCellSpacing w:w="20" w:type="nil"/>
        </w:trPr>
        <w:tc>
          <w:tcPr>
            <w:tcW w:w="476" w:type="dxa"/>
            <w:tcMar>
              <w:top w:w="50" w:type="dxa"/>
              <w:left w:w="100" w:type="dxa"/>
            </w:tcMar>
            <w:vAlign w:val="center"/>
          </w:tcPr>
          <w:p w:rsidR="001F3571" w:rsidRDefault="00FE3FE1">
            <w:pPr>
              <w:spacing w:after="0"/>
            </w:pPr>
            <w:r>
              <w:rPr>
                <w:rFonts w:ascii="Times New Roman" w:hAnsi="Times New Roman"/>
                <w:color w:val="000000"/>
                <w:sz w:val="24"/>
              </w:rPr>
              <w:t>5</w:t>
            </w:r>
          </w:p>
        </w:tc>
        <w:tc>
          <w:tcPr>
            <w:tcW w:w="2816" w:type="dxa"/>
            <w:tcMar>
              <w:top w:w="50" w:type="dxa"/>
              <w:left w:w="100" w:type="dxa"/>
            </w:tcMar>
            <w:vAlign w:val="center"/>
          </w:tcPr>
          <w:p w:rsidR="001F3571" w:rsidRDefault="00FE3FE1">
            <w:pPr>
              <w:spacing w:after="0"/>
              <w:ind w:left="135"/>
            </w:pPr>
            <w:r w:rsidRPr="005E1622">
              <w:rPr>
                <w:rFonts w:ascii="Times New Roman" w:hAnsi="Times New Roman"/>
                <w:color w:val="000000"/>
                <w:sz w:val="24"/>
                <w:lang w:val="ru-RU"/>
              </w:rPr>
              <w:t xml:space="preserve">Модуль "Здоровье и как его сохранить. </w:t>
            </w:r>
            <w:proofErr w:type="spellStart"/>
            <w:r>
              <w:rPr>
                <w:rFonts w:ascii="Times New Roman" w:hAnsi="Times New Roman"/>
                <w:color w:val="000000"/>
                <w:sz w:val="24"/>
              </w:rPr>
              <w:t>Основы</w:t>
            </w:r>
            <w:proofErr w:type="spellEnd"/>
            <w:r>
              <w:rPr>
                <w:rFonts w:ascii="Times New Roman" w:hAnsi="Times New Roman"/>
                <w:color w:val="000000"/>
                <w:sz w:val="24"/>
              </w:rPr>
              <w:t xml:space="preserve"> </w:t>
            </w:r>
            <w:proofErr w:type="spellStart"/>
            <w:r>
              <w:rPr>
                <w:rFonts w:ascii="Times New Roman" w:hAnsi="Times New Roman"/>
                <w:color w:val="000000"/>
                <w:sz w:val="24"/>
              </w:rPr>
              <w:t>медицинских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r>
              <w:rPr>
                <w:rFonts w:ascii="Times New Roman" w:hAnsi="Times New Roman"/>
                <w:color w:val="000000"/>
                <w:sz w:val="24"/>
              </w:rPr>
              <w:t>"</w:t>
            </w:r>
          </w:p>
        </w:tc>
        <w:tc>
          <w:tcPr>
            <w:tcW w:w="999"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1F3571" w:rsidRDefault="001F3571">
            <w:pPr>
              <w:spacing w:after="0"/>
              <w:ind w:left="135"/>
              <w:jc w:val="center"/>
            </w:pPr>
          </w:p>
        </w:tc>
        <w:tc>
          <w:tcPr>
            <w:tcW w:w="1811" w:type="dxa"/>
            <w:tcMar>
              <w:top w:w="50" w:type="dxa"/>
              <w:left w:w="100" w:type="dxa"/>
            </w:tcMar>
            <w:vAlign w:val="center"/>
          </w:tcPr>
          <w:p w:rsidR="001F3571" w:rsidRDefault="001F3571">
            <w:pPr>
              <w:spacing w:after="0"/>
              <w:ind w:left="135"/>
              <w:jc w:val="center"/>
            </w:pPr>
          </w:p>
        </w:tc>
        <w:tc>
          <w:tcPr>
            <w:tcW w:w="2710"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w:t>
              </w:r>
              <w:r>
                <w:rPr>
                  <w:rFonts w:ascii="Times New Roman" w:hAnsi="Times New Roman"/>
                  <w:color w:val="0000FF"/>
                  <w:u w:val="single"/>
                </w:rPr>
                <w:t>b</w:t>
              </w:r>
              <w:r w:rsidRPr="005E1622">
                <w:rPr>
                  <w:rFonts w:ascii="Times New Roman" w:hAnsi="Times New Roman"/>
                  <w:color w:val="0000FF"/>
                  <w:u w:val="single"/>
                  <w:lang w:val="ru-RU"/>
                </w:rPr>
                <w:t>590</w:t>
              </w:r>
            </w:hyperlink>
          </w:p>
        </w:tc>
      </w:tr>
      <w:tr w:rsidR="001F3571" w:rsidRPr="004B401D">
        <w:trPr>
          <w:trHeight w:val="144"/>
          <w:tblCellSpacing w:w="20" w:type="nil"/>
        </w:trPr>
        <w:tc>
          <w:tcPr>
            <w:tcW w:w="476" w:type="dxa"/>
            <w:tcMar>
              <w:top w:w="50" w:type="dxa"/>
              <w:left w:w="100" w:type="dxa"/>
            </w:tcMar>
            <w:vAlign w:val="center"/>
          </w:tcPr>
          <w:p w:rsidR="001F3571" w:rsidRDefault="00FE3FE1">
            <w:pPr>
              <w:spacing w:after="0"/>
            </w:pPr>
            <w:r>
              <w:rPr>
                <w:rFonts w:ascii="Times New Roman" w:hAnsi="Times New Roman"/>
                <w:color w:val="000000"/>
                <w:sz w:val="24"/>
              </w:rPr>
              <w:t>6</w:t>
            </w:r>
          </w:p>
        </w:tc>
        <w:tc>
          <w:tcPr>
            <w:tcW w:w="2816"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Модуль</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социуме</w:t>
            </w:r>
            <w:proofErr w:type="spellEnd"/>
            <w:r>
              <w:rPr>
                <w:rFonts w:ascii="Times New Roman" w:hAnsi="Times New Roman"/>
                <w:color w:val="000000"/>
                <w:sz w:val="24"/>
              </w:rPr>
              <w:t>"</w:t>
            </w:r>
          </w:p>
        </w:tc>
        <w:tc>
          <w:tcPr>
            <w:tcW w:w="999"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4 </w:t>
            </w:r>
          </w:p>
        </w:tc>
        <w:tc>
          <w:tcPr>
            <w:tcW w:w="1726" w:type="dxa"/>
            <w:tcMar>
              <w:top w:w="50" w:type="dxa"/>
              <w:left w:w="100" w:type="dxa"/>
            </w:tcMar>
            <w:vAlign w:val="center"/>
          </w:tcPr>
          <w:p w:rsidR="001F3571" w:rsidRDefault="001F3571">
            <w:pPr>
              <w:spacing w:after="0"/>
              <w:ind w:left="135"/>
              <w:jc w:val="center"/>
            </w:pPr>
          </w:p>
        </w:tc>
        <w:tc>
          <w:tcPr>
            <w:tcW w:w="1811" w:type="dxa"/>
            <w:tcMar>
              <w:top w:w="50" w:type="dxa"/>
              <w:left w:w="100" w:type="dxa"/>
            </w:tcMar>
            <w:vAlign w:val="center"/>
          </w:tcPr>
          <w:p w:rsidR="001F3571" w:rsidRDefault="001F3571">
            <w:pPr>
              <w:spacing w:after="0"/>
              <w:ind w:left="135"/>
              <w:jc w:val="center"/>
            </w:pPr>
          </w:p>
        </w:tc>
        <w:tc>
          <w:tcPr>
            <w:tcW w:w="2710"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w:t>
              </w:r>
              <w:r>
                <w:rPr>
                  <w:rFonts w:ascii="Times New Roman" w:hAnsi="Times New Roman"/>
                  <w:color w:val="0000FF"/>
                  <w:u w:val="single"/>
                </w:rPr>
                <w:t>b</w:t>
              </w:r>
              <w:r w:rsidRPr="005E1622">
                <w:rPr>
                  <w:rFonts w:ascii="Times New Roman" w:hAnsi="Times New Roman"/>
                  <w:color w:val="0000FF"/>
                  <w:u w:val="single"/>
                  <w:lang w:val="ru-RU"/>
                </w:rPr>
                <w:t>590</w:t>
              </w:r>
            </w:hyperlink>
          </w:p>
        </w:tc>
      </w:tr>
      <w:tr w:rsidR="001F3571" w:rsidRPr="004B401D">
        <w:trPr>
          <w:trHeight w:val="144"/>
          <w:tblCellSpacing w:w="20" w:type="nil"/>
        </w:trPr>
        <w:tc>
          <w:tcPr>
            <w:tcW w:w="476" w:type="dxa"/>
            <w:tcMar>
              <w:top w:w="50" w:type="dxa"/>
              <w:left w:w="100" w:type="dxa"/>
            </w:tcMar>
            <w:vAlign w:val="center"/>
          </w:tcPr>
          <w:p w:rsidR="001F3571" w:rsidRDefault="00FE3FE1">
            <w:pPr>
              <w:spacing w:after="0"/>
            </w:pPr>
            <w:r>
              <w:rPr>
                <w:rFonts w:ascii="Times New Roman" w:hAnsi="Times New Roman"/>
                <w:color w:val="000000"/>
                <w:sz w:val="24"/>
              </w:rPr>
              <w:t>7</w:t>
            </w:r>
          </w:p>
        </w:tc>
        <w:tc>
          <w:tcPr>
            <w:tcW w:w="2816"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26" w:type="dxa"/>
            <w:tcMar>
              <w:top w:w="50" w:type="dxa"/>
              <w:left w:w="100" w:type="dxa"/>
            </w:tcMar>
            <w:vAlign w:val="center"/>
          </w:tcPr>
          <w:p w:rsidR="001F3571" w:rsidRDefault="001F3571">
            <w:pPr>
              <w:spacing w:after="0"/>
              <w:ind w:left="135"/>
              <w:jc w:val="center"/>
            </w:pPr>
          </w:p>
        </w:tc>
        <w:tc>
          <w:tcPr>
            <w:tcW w:w="1811" w:type="dxa"/>
            <w:tcMar>
              <w:top w:w="50" w:type="dxa"/>
              <w:left w:w="100" w:type="dxa"/>
            </w:tcMar>
            <w:vAlign w:val="center"/>
          </w:tcPr>
          <w:p w:rsidR="001F3571" w:rsidRDefault="001F3571">
            <w:pPr>
              <w:spacing w:after="0"/>
              <w:ind w:left="135"/>
              <w:jc w:val="center"/>
            </w:pPr>
          </w:p>
        </w:tc>
        <w:tc>
          <w:tcPr>
            <w:tcW w:w="2710"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w:t>
              </w:r>
              <w:r>
                <w:rPr>
                  <w:rFonts w:ascii="Times New Roman" w:hAnsi="Times New Roman"/>
                  <w:color w:val="0000FF"/>
                  <w:u w:val="single"/>
                </w:rPr>
                <w:t>b</w:t>
              </w:r>
              <w:r w:rsidRPr="005E1622">
                <w:rPr>
                  <w:rFonts w:ascii="Times New Roman" w:hAnsi="Times New Roman"/>
                  <w:color w:val="0000FF"/>
                  <w:u w:val="single"/>
                  <w:lang w:val="ru-RU"/>
                </w:rPr>
                <w:t>590</w:t>
              </w:r>
            </w:hyperlink>
          </w:p>
        </w:tc>
      </w:tr>
      <w:tr w:rsidR="001F3571" w:rsidRPr="004B401D">
        <w:trPr>
          <w:trHeight w:val="144"/>
          <w:tblCellSpacing w:w="20" w:type="nil"/>
        </w:trPr>
        <w:tc>
          <w:tcPr>
            <w:tcW w:w="476" w:type="dxa"/>
            <w:tcMar>
              <w:top w:w="50" w:type="dxa"/>
              <w:left w:w="100" w:type="dxa"/>
            </w:tcMar>
            <w:vAlign w:val="center"/>
          </w:tcPr>
          <w:p w:rsidR="001F3571" w:rsidRDefault="00FE3FE1">
            <w:pPr>
              <w:spacing w:after="0"/>
            </w:pPr>
            <w:r>
              <w:rPr>
                <w:rFonts w:ascii="Times New Roman" w:hAnsi="Times New Roman"/>
                <w:color w:val="000000"/>
                <w:sz w:val="24"/>
              </w:rPr>
              <w:t>8</w:t>
            </w:r>
          </w:p>
        </w:tc>
        <w:tc>
          <w:tcPr>
            <w:tcW w:w="2816"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1F3571" w:rsidRDefault="001F3571">
            <w:pPr>
              <w:spacing w:after="0"/>
              <w:ind w:left="135"/>
              <w:jc w:val="center"/>
            </w:pPr>
          </w:p>
        </w:tc>
        <w:tc>
          <w:tcPr>
            <w:tcW w:w="1811" w:type="dxa"/>
            <w:tcMar>
              <w:top w:w="50" w:type="dxa"/>
              <w:left w:w="100" w:type="dxa"/>
            </w:tcMar>
            <w:vAlign w:val="center"/>
          </w:tcPr>
          <w:p w:rsidR="001F3571" w:rsidRDefault="001F3571">
            <w:pPr>
              <w:spacing w:after="0"/>
              <w:ind w:left="135"/>
              <w:jc w:val="center"/>
            </w:pPr>
          </w:p>
        </w:tc>
        <w:tc>
          <w:tcPr>
            <w:tcW w:w="2710"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w:t>
              </w:r>
              <w:r>
                <w:rPr>
                  <w:rFonts w:ascii="Times New Roman" w:hAnsi="Times New Roman"/>
                  <w:color w:val="0000FF"/>
                  <w:u w:val="single"/>
                </w:rPr>
                <w:t>b</w:t>
              </w:r>
              <w:r w:rsidRPr="005E1622">
                <w:rPr>
                  <w:rFonts w:ascii="Times New Roman" w:hAnsi="Times New Roman"/>
                  <w:color w:val="0000FF"/>
                  <w:u w:val="single"/>
                  <w:lang w:val="ru-RU"/>
                </w:rPr>
                <w:t>590</w:t>
              </w:r>
            </w:hyperlink>
          </w:p>
        </w:tc>
      </w:tr>
      <w:tr w:rsidR="001F3571" w:rsidRPr="004B401D">
        <w:trPr>
          <w:trHeight w:val="144"/>
          <w:tblCellSpacing w:w="20" w:type="nil"/>
        </w:trPr>
        <w:tc>
          <w:tcPr>
            <w:tcW w:w="476" w:type="dxa"/>
            <w:tcMar>
              <w:top w:w="50" w:type="dxa"/>
              <w:left w:w="100" w:type="dxa"/>
            </w:tcMar>
            <w:vAlign w:val="center"/>
          </w:tcPr>
          <w:p w:rsidR="001F3571" w:rsidRDefault="00FE3FE1">
            <w:pPr>
              <w:spacing w:after="0"/>
            </w:pPr>
            <w:r>
              <w:rPr>
                <w:rFonts w:ascii="Times New Roman" w:hAnsi="Times New Roman"/>
                <w:color w:val="000000"/>
                <w:sz w:val="24"/>
              </w:rPr>
              <w:t>9</w:t>
            </w:r>
          </w:p>
        </w:tc>
        <w:tc>
          <w:tcPr>
            <w:tcW w:w="2816"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Модуль "Взаимодействие личности, общества и государства в обеспечении безопасности жизни и здоровья населения"</w:t>
            </w:r>
          </w:p>
        </w:tc>
        <w:tc>
          <w:tcPr>
            <w:tcW w:w="999"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6" w:type="dxa"/>
            <w:tcMar>
              <w:top w:w="50" w:type="dxa"/>
              <w:left w:w="100" w:type="dxa"/>
            </w:tcMar>
            <w:vAlign w:val="center"/>
          </w:tcPr>
          <w:p w:rsidR="001F3571" w:rsidRDefault="001F3571">
            <w:pPr>
              <w:spacing w:after="0"/>
              <w:ind w:left="135"/>
              <w:jc w:val="center"/>
            </w:pPr>
          </w:p>
        </w:tc>
        <w:tc>
          <w:tcPr>
            <w:tcW w:w="1811" w:type="dxa"/>
            <w:tcMar>
              <w:top w:w="50" w:type="dxa"/>
              <w:left w:w="100" w:type="dxa"/>
            </w:tcMar>
            <w:vAlign w:val="center"/>
          </w:tcPr>
          <w:p w:rsidR="001F3571" w:rsidRDefault="001F3571">
            <w:pPr>
              <w:spacing w:after="0"/>
              <w:ind w:left="135"/>
              <w:jc w:val="center"/>
            </w:pPr>
          </w:p>
        </w:tc>
        <w:tc>
          <w:tcPr>
            <w:tcW w:w="2710"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/7</w:t>
              </w:r>
              <w:r>
                <w:rPr>
                  <w:rFonts w:ascii="Times New Roman" w:hAnsi="Times New Roman"/>
                  <w:color w:val="0000FF"/>
                  <w:u w:val="single"/>
                </w:rPr>
                <w:t>f</w:t>
              </w:r>
              <w:r w:rsidRPr="005E1622">
                <w:rPr>
                  <w:rFonts w:ascii="Times New Roman" w:hAnsi="Times New Roman"/>
                  <w:color w:val="0000FF"/>
                  <w:u w:val="single"/>
                  <w:lang w:val="ru-RU"/>
                </w:rPr>
                <w:t>41</w:t>
              </w:r>
              <w:r>
                <w:rPr>
                  <w:rFonts w:ascii="Times New Roman" w:hAnsi="Times New Roman"/>
                  <w:color w:val="0000FF"/>
                  <w:u w:val="single"/>
                </w:rPr>
                <w:t>b</w:t>
              </w:r>
              <w:r w:rsidRPr="005E1622">
                <w:rPr>
                  <w:rFonts w:ascii="Times New Roman" w:hAnsi="Times New Roman"/>
                  <w:color w:val="0000FF"/>
                  <w:u w:val="single"/>
                  <w:lang w:val="ru-RU"/>
                </w:rPr>
                <w:t>590</w:t>
              </w:r>
            </w:hyperlink>
          </w:p>
        </w:tc>
      </w:tr>
      <w:tr w:rsidR="001F3571">
        <w:trPr>
          <w:trHeight w:val="144"/>
          <w:tblCellSpacing w:w="20" w:type="nil"/>
        </w:trPr>
        <w:tc>
          <w:tcPr>
            <w:tcW w:w="0" w:type="auto"/>
            <w:gridSpan w:val="2"/>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1F3571" w:rsidRDefault="001F3571"/>
        </w:tc>
      </w:tr>
    </w:tbl>
    <w:p w:rsidR="001F3571" w:rsidRDefault="001F3571">
      <w:pPr>
        <w:sectPr w:rsidR="001F3571">
          <w:pgSz w:w="16383" w:h="11906" w:orient="landscape"/>
          <w:pgMar w:top="1134" w:right="850" w:bottom="1134" w:left="1701" w:header="720" w:footer="720" w:gutter="0"/>
          <w:cols w:space="720"/>
        </w:sectPr>
      </w:pPr>
    </w:p>
    <w:p w:rsidR="001F3571" w:rsidRDefault="001F3571">
      <w:pPr>
        <w:sectPr w:rsidR="001F3571">
          <w:pgSz w:w="16383" w:h="11906" w:orient="landscape"/>
          <w:pgMar w:top="1134" w:right="850" w:bottom="1134" w:left="1701" w:header="720" w:footer="720" w:gutter="0"/>
          <w:cols w:space="720"/>
        </w:sectPr>
      </w:pPr>
    </w:p>
    <w:p w:rsidR="001F3571" w:rsidRDefault="00FE3FE1">
      <w:pPr>
        <w:spacing w:after="0"/>
        <w:ind w:left="120"/>
      </w:pPr>
      <w:bookmarkStart w:id="10" w:name="block-4916466"/>
      <w:bookmarkEnd w:id="9"/>
      <w:r>
        <w:rPr>
          <w:rFonts w:ascii="Times New Roman" w:hAnsi="Times New Roman"/>
          <w:b/>
          <w:color w:val="000000"/>
          <w:sz w:val="28"/>
        </w:rPr>
        <w:lastRenderedPageBreak/>
        <w:t xml:space="preserve"> ПОУРОЧНОЕ ПЛАНИРОВАНИЕ </w:t>
      </w:r>
    </w:p>
    <w:p w:rsidR="001F3571" w:rsidRDefault="00FE3FE1">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3794"/>
        <w:gridCol w:w="1150"/>
        <w:gridCol w:w="1841"/>
        <w:gridCol w:w="1910"/>
        <w:gridCol w:w="1423"/>
        <w:gridCol w:w="2824"/>
      </w:tblGrid>
      <w:tr w:rsidR="001F3571">
        <w:trPr>
          <w:trHeight w:val="144"/>
          <w:tblCellSpacing w:w="20" w:type="nil"/>
        </w:trPr>
        <w:tc>
          <w:tcPr>
            <w:tcW w:w="368" w:type="dxa"/>
            <w:vMerge w:val="restart"/>
            <w:tcMar>
              <w:top w:w="50" w:type="dxa"/>
              <w:left w:w="100" w:type="dxa"/>
            </w:tcMar>
            <w:vAlign w:val="center"/>
          </w:tcPr>
          <w:p w:rsidR="001F3571" w:rsidRDefault="00FE3FE1">
            <w:pPr>
              <w:spacing w:after="0"/>
              <w:ind w:left="135"/>
            </w:pPr>
            <w:r>
              <w:rPr>
                <w:rFonts w:ascii="Times New Roman" w:hAnsi="Times New Roman"/>
                <w:b/>
                <w:color w:val="000000"/>
                <w:sz w:val="24"/>
              </w:rPr>
              <w:t xml:space="preserve">№ п/п </w:t>
            </w:r>
          </w:p>
          <w:p w:rsidR="001F3571" w:rsidRDefault="001F3571">
            <w:pPr>
              <w:spacing w:after="0"/>
              <w:ind w:left="135"/>
            </w:pPr>
          </w:p>
        </w:tc>
        <w:tc>
          <w:tcPr>
            <w:tcW w:w="3168"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3571" w:rsidRDefault="001F3571">
            <w:pPr>
              <w:spacing w:after="0"/>
              <w:ind w:left="135"/>
            </w:pPr>
          </w:p>
        </w:tc>
        <w:tc>
          <w:tcPr>
            <w:tcW w:w="0" w:type="auto"/>
            <w:gridSpan w:val="3"/>
            <w:tcMar>
              <w:top w:w="50" w:type="dxa"/>
              <w:left w:w="100" w:type="dxa"/>
            </w:tcMar>
            <w:vAlign w:val="center"/>
          </w:tcPr>
          <w:p w:rsidR="001F3571" w:rsidRDefault="00FE3F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3571" w:rsidRDefault="001F3571">
            <w:pPr>
              <w:spacing w:after="0"/>
              <w:ind w:left="135"/>
            </w:pPr>
          </w:p>
        </w:tc>
        <w:tc>
          <w:tcPr>
            <w:tcW w:w="1957"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571" w:rsidRDefault="001F3571">
            <w:pPr>
              <w:spacing w:after="0"/>
              <w:ind w:left="135"/>
            </w:pPr>
          </w:p>
        </w:tc>
      </w:tr>
      <w:tr w:rsidR="001F3571">
        <w:trPr>
          <w:trHeight w:val="144"/>
          <w:tblCellSpacing w:w="20" w:type="nil"/>
        </w:trPr>
        <w:tc>
          <w:tcPr>
            <w:tcW w:w="0" w:type="auto"/>
            <w:vMerge/>
            <w:tcBorders>
              <w:top w:val="nil"/>
            </w:tcBorders>
            <w:tcMar>
              <w:top w:w="50" w:type="dxa"/>
              <w:left w:w="100" w:type="dxa"/>
            </w:tcMar>
          </w:tcPr>
          <w:p w:rsidR="001F3571" w:rsidRDefault="001F3571"/>
        </w:tc>
        <w:tc>
          <w:tcPr>
            <w:tcW w:w="0" w:type="auto"/>
            <w:vMerge/>
            <w:tcBorders>
              <w:top w:val="nil"/>
            </w:tcBorders>
            <w:tcMar>
              <w:top w:w="50" w:type="dxa"/>
              <w:left w:w="100" w:type="dxa"/>
            </w:tcMar>
          </w:tcPr>
          <w:p w:rsidR="001F3571" w:rsidRDefault="001F3571"/>
        </w:tc>
        <w:tc>
          <w:tcPr>
            <w:tcW w:w="814"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571" w:rsidRDefault="001F3571">
            <w:pPr>
              <w:spacing w:after="0"/>
              <w:ind w:left="135"/>
            </w:pPr>
          </w:p>
        </w:tc>
        <w:tc>
          <w:tcPr>
            <w:tcW w:w="1509"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571" w:rsidRDefault="001F3571">
            <w:pPr>
              <w:spacing w:after="0"/>
              <w:ind w:left="135"/>
            </w:pPr>
          </w:p>
        </w:tc>
        <w:tc>
          <w:tcPr>
            <w:tcW w:w="1610"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571" w:rsidRDefault="001F3571">
            <w:pPr>
              <w:spacing w:after="0"/>
              <w:ind w:left="135"/>
            </w:pPr>
          </w:p>
        </w:tc>
        <w:tc>
          <w:tcPr>
            <w:tcW w:w="0" w:type="auto"/>
            <w:vMerge/>
            <w:tcBorders>
              <w:top w:val="nil"/>
            </w:tcBorders>
            <w:tcMar>
              <w:top w:w="50" w:type="dxa"/>
              <w:left w:w="100" w:type="dxa"/>
            </w:tcMar>
          </w:tcPr>
          <w:p w:rsidR="001F3571" w:rsidRDefault="001F3571"/>
        </w:tc>
        <w:tc>
          <w:tcPr>
            <w:tcW w:w="0" w:type="auto"/>
            <w:vMerge/>
            <w:tcBorders>
              <w:top w:val="nil"/>
            </w:tcBorders>
            <w:tcMar>
              <w:top w:w="50" w:type="dxa"/>
              <w:left w:w="100" w:type="dxa"/>
            </w:tcMar>
          </w:tcPr>
          <w:p w:rsidR="001F3571" w:rsidRDefault="001F3571"/>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Цель и основные понятия предмета ОБЖ</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E1622">
                <w:rPr>
                  <w:rFonts w:ascii="Times New Roman" w:hAnsi="Times New Roman"/>
                  <w:color w:val="0000FF"/>
                  <w:u w:val="single"/>
                  <w:lang w:val="ru-RU"/>
                </w:rPr>
                <w:t>5</w:t>
              </w:r>
              <w:r>
                <w:rPr>
                  <w:rFonts w:ascii="Times New Roman" w:hAnsi="Times New Roman"/>
                  <w:color w:val="0000FF"/>
                  <w:u w:val="single"/>
                </w:rPr>
                <w:t>d</w:t>
              </w:r>
              <w:r w:rsidRPr="005E1622">
                <w:rPr>
                  <w:rFonts w:ascii="Times New Roman" w:hAnsi="Times New Roman"/>
                  <w:color w:val="0000FF"/>
                  <w:u w:val="single"/>
                  <w:lang w:val="ru-RU"/>
                </w:rPr>
                <w:t>4</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Правила поведения в опасных и чрезвычайных ситуациях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E1622">
                <w:rPr>
                  <w:rFonts w:ascii="Times New Roman" w:hAnsi="Times New Roman"/>
                  <w:color w:val="0000FF"/>
                  <w:u w:val="single"/>
                  <w:lang w:val="ru-RU"/>
                </w:rPr>
                <w:t>746</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Основные опасности в быту. Предупреждение бытовых отравлений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eac</w:t>
              </w:r>
              <w:proofErr w:type="spellEnd"/>
              <w:r w:rsidRPr="005E1622">
                <w:rPr>
                  <w:rFonts w:ascii="Times New Roman" w:hAnsi="Times New Roman"/>
                  <w:color w:val="0000FF"/>
                  <w:u w:val="single"/>
                  <w:lang w:val="ru-RU"/>
                </w:rPr>
                <w:t>8</w:t>
              </w:r>
              <w:r>
                <w:rPr>
                  <w:rFonts w:ascii="Times New Roman" w:hAnsi="Times New Roman"/>
                  <w:color w:val="0000FF"/>
                  <w:u w:val="single"/>
                </w:rPr>
                <w:t>c</w:t>
              </w:r>
              <w:r w:rsidRPr="005E1622">
                <w:rPr>
                  <w:rFonts w:ascii="Times New Roman" w:hAnsi="Times New Roman"/>
                  <w:color w:val="0000FF"/>
                  <w:u w:val="single"/>
                  <w:lang w:val="ru-RU"/>
                </w:rPr>
                <w:t>2</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4</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бытовых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травм</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5E1622">
                <w:rPr>
                  <w:rFonts w:ascii="Times New Roman" w:hAnsi="Times New Roman"/>
                  <w:color w:val="0000FF"/>
                  <w:u w:val="single"/>
                  <w:lang w:val="ru-RU"/>
                </w:rPr>
                <w:t>82</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5</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Безопасная эксплуатация бытовых приборов и мест общего пользования</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eacdf</w:t>
              </w:r>
              <w:proofErr w:type="spellEnd"/>
              <w:r w:rsidRPr="005E1622">
                <w:rPr>
                  <w:rFonts w:ascii="Times New Roman" w:hAnsi="Times New Roman"/>
                  <w:color w:val="0000FF"/>
                  <w:u w:val="single"/>
                  <w:lang w:val="ru-RU"/>
                </w:rPr>
                <w:t>4</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6</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eacf</w:t>
              </w:r>
              <w:proofErr w:type="spellEnd"/>
              <w:r w:rsidRPr="005E1622">
                <w:rPr>
                  <w:rFonts w:ascii="Times New Roman" w:hAnsi="Times New Roman"/>
                  <w:color w:val="0000FF"/>
                  <w:u w:val="single"/>
                  <w:lang w:val="ru-RU"/>
                </w:rPr>
                <w:t>84</w:t>
              </w:r>
            </w:hyperlink>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7</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Предупреждение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ситуаций</w:t>
            </w:r>
            <w:proofErr w:type="spellEnd"/>
            <w:r>
              <w:rPr>
                <w:rFonts w:ascii="Times New Roman" w:hAnsi="Times New Roman"/>
                <w:color w:val="000000"/>
                <w:sz w:val="24"/>
              </w:rPr>
              <w:t xml:space="preserve"> </w:t>
            </w:r>
            <w:proofErr w:type="spellStart"/>
            <w:r>
              <w:rPr>
                <w:rFonts w:ascii="Times New Roman" w:hAnsi="Times New Roman"/>
                <w:color w:val="000000"/>
                <w:sz w:val="24"/>
              </w:rPr>
              <w:t>криминального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характера</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1F3571" w:rsidRDefault="001F3571">
            <w:pPr>
              <w:spacing w:after="0"/>
              <w:ind w:left="135"/>
            </w:pPr>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8</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авариях на коммунальных системах жизнеобеспечения</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E1622">
                <w:rPr>
                  <w:rFonts w:ascii="Times New Roman" w:hAnsi="Times New Roman"/>
                  <w:color w:val="0000FF"/>
                  <w:u w:val="single"/>
                  <w:lang w:val="ru-RU"/>
                </w:rPr>
                <w:t>51</w:t>
              </w:r>
              <w:r>
                <w:rPr>
                  <w:rFonts w:ascii="Times New Roman" w:hAnsi="Times New Roman"/>
                  <w:color w:val="0000FF"/>
                  <w:u w:val="single"/>
                </w:rPr>
                <w:t>a</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9</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дорожного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движения</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ead</w:t>
              </w:r>
              <w:proofErr w:type="spellEnd"/>
              <w:r w:rsidRPr="005E1622">
                <w:rPr>
                  <w:rFonts w:ascii="Times New Roman" w:hAnsi="Times New Roman"/>
                  <w:color w:val="0000FF"/>
                  <w:u w:val="single"/>
                  <w:lang w:val="ru-RU"/>
                </w:rPr>
                <w:t>68</w:t>
              </w:r>
              <w:r>
                <w:rPr>
                  <w:rFonts w:ascii="Times New Roman" w:hAnsi="Times New Roman"/>
                  <w:color w:val="0000FF"/>
                  <w:u w:val="single"/>
                </w:rPr>
                <w:t>c</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пешехода</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eaefa</w:t>
              </w:r>
              <w:proofErr w:type="spellEnd"/>
              <w:r w:rsidRPr="005E1622">
                <w:rPr>
                  <w:rFonts w:ascii="Times New Roman" w:hAnsi="Times New Roman"/>
                  <w:color w:val="0000FF"/>
                  <w:u w:val="single"/>
                  <w:lang w:val="ru-RU"/>
                </w:rPr>
                <w:t>0</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11</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E1622">
                <w:rPr>
                  <w:rFonts w:ascii="Times New Roman" w:hAnsi="Times New Roman"/>
                  <w:color w:val="0000FF"/>
                  <w:u w:val="single"/>
                  <w:lang w:val="ru-RU"/>
                </w:rPr>
                <w:t>78</w:t>
              </w:r>
              <w:r>
                <w:rPr>
                  <w:rFonts w:ascii="Times New Roman" w:hAnsi="Times New Roman"/>
                  <w:color w:val="0000FF"/>
                  <w:u w:val="single"/>
                </w:rPr>
                <w:t>e</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12</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E1622">
                <w:rPr>
                  <w:rFonts w:ascii="Times New Roman" w:hAnsi="Times New Roman"/>
                  <w:color w:val="0000FF"/>
                  <w:u w:val="single"/>
                  <w:lang w:val="ru-RU"/>
                </w:rPr>
                <w:t>946</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13</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Основные опасности в общественных местах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038</w:t>
              </w:r>
              <w:r>
                <w:rPr>
                  <w:rFonts w:ascii="Times New Roman" w:hAnsi="Times New Roman"/>
                  <w:color w:val="0000FF"/>
                  <w:u w:val="single"/>
                </w:rPr>
                <w:t>c</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14</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возникновении массовых беспорядков</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06</w:t>
              </w:r>
              <w:r>
                <w:rPr>
                  <w:rFonts w:ascii="Times New Roman" w:hAnsi="Times New Roman"/>
                  <w:color w:val="0000FF"/>
                  <w:u w:val="single"/>
                </w:rPr>
                <w:t>f</w:t>
              </w:r>
              <w:r w:rsidRPr="005E1622">
                <w:rPr>
                  <w:rFonts w:ascii="Times New Roman" w:hAnsi="Times New Roman"/>
                  <w:color w:val="0000FF"/>
                  <w:u w:val="single"/>
                  <w:lang w:val="ru-RU"/>
                </w:rPr>
                <w:t>2</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15</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0</w:t>
              </w:r>
              <w:r>
                <w:rPr>
                  <w:rFonts w:ascii="Times New Roman" w:hAnsi="Times New Roman"/>
                  <w:color w:val="0000FF"/>
                  <w:u w:val="single"/>
                </w:rPr>
                <w:t>a</w:t>
              </w:r>
              <w:r w:rsidRPr="005E1622">
                <w:rPr>
                  <w:rFonts w:ascii="Times New Roman" w:hAnsi="Times New Roman"/>
                  <w:color w:val="0000FF"/>
                  <w:u w:val="single"/>
                  <w:lang w:val="ru-RU"/>
                </w:rPr>
                <w:t>76</w:t>
              </w:r>
            </w:hyperlink>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16</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1F3571" w:rsidRDefault="001F3571">
            <w:pPr>
              <w:spacing w:after="0"/>
              <w:ind w:left="135"/>
            </w:pPr>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17</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Правила безопасного поведения на природе</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08.01.2024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0</w:t>
              </w:r>
              <w:r>
                <w:rPr>
                  <w:rFonts w:ascii="Times New Roman" w:hAnsi="Times New Roman"/>
                  <w:color w:val="0000FF"/>
                  <w:u w:val="single"/>
                </w:rPr>
                <w:t>d</w:t>
              </w:r>
              <w:r w:rsidRPr="005E1622">
                <w:rPr>
                  <w:rFonts w:ascii="Times New Roman" w:hAnsi="Times New Roman"/>
                  <w:color w:val="0000FF"/>
                  <w:u w:val="single"/>
                  <w:lang w:val="ru-RU"/>
                </w:rPr>
                <w:t>96</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18</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14</w:t>
              </w:r>
              <w:r>
                <w:rPr>
                  <w:rFonts w:ascii="Times New Roman" w:hAnsi="Times New Roman"/>
                  <w:color w:val="0000FF"/>
                  <w:u w:val="single"/>
                </w:rPr>
                <w:t>e</w:t>
              </w:r>
              <w:r w:rsidRPr="005E1622">
                <w:rPr>
                  <w:rFonts w:ascii="Times New Roman" w:hAnsi="Times New Roman"/>
                  <w:color w:val="0000FF"/>
                  <w:u w:val="single"/>
                  <w:lang w:val="ru-RU"/>
                </w:rPr>
                <w:t>4</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19</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1</w:t>
              </w:r>
              <w:r>
                <w:rPr>
                  <w:rFonts w:ascii="Times New Roman" w:hAnsi="Times New Roman"/>
                  <w:color w:val="0000FF"/>
                  <w:u w:val="single"/>
                </w:rPr>
                <w:t>da</w:t>
              </w:r>
              <w:r w:rsidRPr="005E1622">
                <w:rPr>
                  <w:rFonts w:ascii="Times New Roman" w:hAnsi="Times New Roman"/>
                  <w:color w:val="0000FF"/>
                  <w:u w:val="single"/>
                  <w:lang w:val="ru-RU"/>
                </w:rPr>
                <w:t>4</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20</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Общие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здоровье</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279</w:t>
              </w:r>
              <w:r>
                <w:rPr>
                  <w:rFonts w:ascii="Times New Roman" w:hAnsi="Times New Roman"/>
                  <w:color w:val="0000FF"/>
                  <w:u w:val="single"/>
                </w:rPr>
                <w:t>a</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21</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Предупреждение и защита от инфекционных заболеваний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2</w:t>
              </w:r>
              <w:r>
                <w:rPr>
                  <w:rFonts w:ascii="Times New Roman" w:hAnsi="Times New Roman"/>
                  <w:color w:val="0000FF"/>
                  <w:u w:val="single"/>
                </w:rPr>
                <w:t>c</w:t>
              </w:r>
              <w:r w:rsidRPr="005E1622">
                <w:rPr>
                  <w:rFonts w:ascii="Times New Roman" w:hAnsi="Times New Roman"/>
                  <w:color w:val="0000FF"/>
                  <w:u w:val="single"/>
                  <w:lang w:val="ru-RU"/>
                </w:rPr>
                <w:t>0</w:t>
              </w:r>
              <w:r>
                <w:rPr>
                  <w:rFonts w:ascii="Times New Roman" w:hAnsi="Times New Roman"/>
                  <w:color w:val="0000FF"/>
                  <w:u w:val="single"/>
                </w:rPr>
                <w:t>e</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lastRenderedPageBreak/>
              <w:t>22</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Предупреждение и защита от неинфекционных заболеваний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2</w:t>
              </w:r>
              <w:r>
                <w:rPr>
                  <w:rFonts w:ascii="Times New Roman" w:hAnsi="Times New Roman"/>
                  <w:color w:val="0000FF"/>
                  <w:u w:val="single"/>
                </w:rPr>
                <w:t>d</w:t>
              </w:r>
              <w:r w:rsidRPr="005E1622">
                <w:rPr>
                  <w:rFonts w:ascii="Times New Roman" w:hAnsi="Times New Roman"/>
                  <w:color w:val="0000FF"/>
                  <w:u w:val="single"/>
                  <w:lang w:val="ru-RU"/>
                </w:rPr>
                <w:t>94</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23</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3384</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24</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eacc</w:t>
              </w:r>
              <w:proofErr w:type="spellEnd"/>
              <w:r w:rsidRPr="005E1622">
                <w:rPr>
                  <w:rFonts w:ascii="Times New Roman" w:hAnsi="Times New Roman"/>
                  <w:color w:val="0000FF"/>
                  <w:u w:val="single"/>
                  <w:lang w:val="ru-RU"/>
                </w:rPr>
                <w:t>82</w:t>
              </w:r>
            </w:hyperlink>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25</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1F3571" w:rsidRDefault="001F3571">
            <w:pPr>
              <w:spacing w:after="0"/>
              <w:ind w:left="135"/>
            </w:pPr>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26</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37</w:t>
              </w:r>
              <w:proofErr w:type="spellStart"/>
              <w:r>
                <w:rPr>
                  <w:rFonts w:ascii="Times New Roman" w:hAnsi="Times New Roman"/>
                  <w:color w:val="0000FF"/>
                  <w:u w:val="single"/>
                </w:rPr>
                <w:t>ee</w:t>
              </w:r>
              <w:proofErr w:type="spellEnd"/>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27</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3</w:t>
              </w:r>
              <w:r>
                <w:rPr>
                  <w:rFonts w:ascii="Times New Roman" w:hAnsi="Times New Roman"/>
                  <w:color w:val="0000FF"/>
                  <w:u w:val="single"/>
                </w:rPr>
                <w:t>ca</w:t>
              </w:r>
              <w:r w:rsidRPr="005E1622">
                <w:rPr>
                  <w:rFonts w:ascii="Times New Roman" w:hAnsi="Times New Roman"/>
                  <w:color w:val="0000FF"/>
                  <w:u w:val="single"/>
                  <w:lang w:val="ru-RU"/>
                </w:rPr>
                <w:t>8</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28</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3</w:t>
              </w:r>
              <w:r>
                <w:rPr>
                  <w:rFonts w:ascii="Times New Roman" w:hAnsi="Times New Roman"/>
                  <w:color w:val="0000FF"/>
                  <w:u w:val="single"/>
                </w:rPr>
                <w:t>f</w:t>
              </w:r>
              <w:r w:rsidRPr="005E1622">
                <w:rPr>
                  <w:rFonts w:ascii="Times New Roman" w:hAnsi="Times New Roman"/>
                  <w:color w:val="0000FF"/>
                  <w:u w:val="single"/>
                  <w:lang w:val="ru-RU"/>
                </w:rPr>
                <w:t>82</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29</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4568</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30</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Общие принципы безопасности в цифровой среде</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46</w:t>
              </w:r>
              <w:r>
                <w:rPr>
                  <w:rFonts w:ascii="Times New Roman" w:hAnsi="Times New Roman"/>
                  <w:color w:val="0000FF"/>
                  <w:u w:val="single"/>
                </w:rPr>
                <w:t>da</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31</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4842</w:t>
              </w:r>
            </w:hyperlink>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32</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1F3571" w:rsidRDefault="001F3571">
            <w:pPr>
              <w:spacing w:after="0"/>
              <w:ind w:left="135"/>
            </w:pPr>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33</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1F3571" w:rsidRDefault="001F3571">
            <w:pPr>
              <w:spacing w:after="0"/>
              <w:ind w:left="135"/>
            </w:pPr>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34</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6192</w:t>
              </w:r>
            </w:hyperlink>
          </w:p>
        </w:tc>
      </w:tr>
      <w:tr w:rsidR="001F3571">
        <w:trPr>
          <w:trHeight w:val="144"/>
          <w:tblCellSpacing w:w="20" w:type="nil"/>
        </w:trPr>
        <w:tc>
          <w:tcPr>
            <w:tcW w:w="0" w:type="auto"/>
            <w:gridSpan w:val="2"/>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lastRenderedPageBreak/>
              <w:t>ОБЩЕЕ КОЛИЧЕСТВО ЧАСОВ ПО ПРОГРАММЕ</w:t>
            </w:r>
          </w:p>
        </w:tc>
        <w:tc>
          <w:tcPr>
            <w:tcW w:w="1279"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3571" w:rsidRDefault="001F3571"/>
        </w:tc>
      </w:tr>
    </w:tbl>
    <w:p w:rsidR="001F3571" w:rsidRDefault="001F3571">
      <w:pPr>
        <w:sectPr w:rsidR="001F3571">
          <w:pgSz w:w="16383" w:h="11906" w:orient="landscape"/>
          <w:pgMar w:top="1134" w:right="850" w:bottom="1134" w:left="1701" w:header="720" w:footer="720" w:gutter="0"/>
          <w:cols w:space="720"/>
        </w:sectPr>
      </w:pPr>
    </w:p>
    <w:p w:rsidR="001F3571" w:rsidRDefault="00FE3FE1">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0"/>
        <w:gridCol w:w="3794"/>
        <w:gridCol w:w="1150"/>
        <w:gridCol w:w="1841"/>
        <w:gridCol w:w="1910"/>
        <w:gridCol w:w="1423"/>
        <w:gridCol w:w="2824"/>
      </w:tblGrid>
      <w:tr w:rsidR="001F3571">
        <w:trPr>
          <w:trHeight w:val="144"/>
          <w:tblCellSpacing w:w="20" w:type="nil"/>
        </w:trPr>
        <w:tc>
          <w:tcPr>
            <w:tcW w:w="368" w:type="dxa"/>
            <w:vMerge w:val="restart"/>
            <w:tcMar>
              <w:top w:w="50" w:type="dxa"/>
              <w:left w:w="100" w:type="dxa"/>
            </w:tcMar>
            <w:vAlign w:val="center"/>
          </w:tcPr>
          <w:p w:rsidR="001F3571" w:rsidRDefault="00FE3FE1">
            <w:pPr>
              <w:spacing w:after="0"/>
              <w:ind w:left="135"/>
            </w:pPr>
            <w:r>
              <w:rPr>
                <w:rFonts w:ascii="Times New Roman" w:hAnsi="Times New Roman"/>
                <w:b/>
                <w:color w:val="000000"/>
                <w:sz w:val="24"/>
              </w:rPr>
              <w:t xml:space="preserve">№ п/п </w:t>
            </w:r>
          </w:p>
          <w:p w:rsidR="001F3571" w:rsidRDefault="001F3571">
            <w:pPr>
              <w:spacing w:after="0"/>
              <w:ind w:left="135"/>
            </w:pPr>
          </w:p>
        </w:tc>
        <w:tc>
          <w:tcPr>
            <w:tcW w:w="3168"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1F3571" w:rsidRDefault="001F3571">
            <w:pPr>
              <w:spacing w:after="0"/>
              <w:ind w:left="135"/>
            </w:pPr>
          </w:p>
        </w:tc>
        <w:tc>
          <w:tcPr>
            <w:tcW w:w="0" w:type="auto"/>
            <w:gridSpan w:val="3"/>
            <w:tcMar>
              <w:top w:w="50" w:type="dxa"/>
              <w:left w:w="100" w:type="dxa"/>
            </w:tcMar>
            <w:vAlign w:val="center"/>
          </w:tcPr>
          <w:p w:rsidR="001F3571" w:rsidRDefault="00FE3FE1">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239"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1F3571" w:rsidRDefault="001F3571">
            <w:pPr>
              <w:spacing w:after="0"/>
              <w:ind w:left="135"/>
            </w:pPr>
          </w:p>
        </w:tc>
        <w:tc>
          <w:tcPr>
            <w:tcW w:w="1957" w:type="dxa"/>
            <w:vMerge w:val="restart"/>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F3571" w:rsidRDefault="001F3571">
            <w:pPr>
              <w:spacing w:after="0"/>
              <w:ind w:left="135"/>
            </w:pPr>
          </w:p>
        </w:tc>
      </w:tr>
      <w:tr w:rsidR="001F3571">
        <w:trPr>
          <w:trHeight w:val="144"/>
          <w:tblCellSpacing w:w="20" w:type="nil"/>
        </w:trPr>
        <w:tc>
          <w:tcPr>
            <w:tcW w:w="0" w:type="auto"/>
            <w:vMerge/>
            <w:tcBorders>
              <w:top w:val="nil"/>
            </w:tcBorders>
            <w:tcMar>
              <w:top w:w="50" w:type="dxa"/>
              <w:left w:w="100" w:type="dxa"/>
            </w:tcMar>
          </w:tcPr>
          <w:p w:rsidR="001F3571" w:rsidRDefault="001F3571"/>
        </w:tc>
        <w:tc>
          <w:tcPr>
            <w:tcW w:w="0" w:type="auto"/>
            <w:vMerge/>
            <w:tcBorders>
              <w:top w:val="nil"/>
            </w:tcBorders>
            <w:tcMar>
              <w:top w:w="50" w:type="dxa"/>
              <w:left w:w="100" w:type="dxa"/>
            </w:tcMar>
          </w:tcPr>
          <w:p w:rsidR="001F3571" w:rsidRDefault="001F3571"/>
        </w:tc>
        <w:tc>
          <w:tcPr>
            <w:tcW w:w="814"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F3571" w:rsidRDefault="001F3571">
            <w:pPr>
              <w:spacing w:after="0"/>
              <w:ind w:left="135"/>
            </w:pPr>
          </w:p>
        </w:tc>
        <w:tc>
          <w:tcPr>
            <w:tcW w:w="1509"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571" w:rsidRDefault="001F3571">
            <w:pPr>
              <w:spacing w:after="0"/>
              <w:ind w:left="135"/>
            </w:pPr>
          </w:p>
        </w:tc>
        <w:tc>
          <w:tcPr>
            <w:tcW w:w="1610" w:type="dxa"/>
            <w:tcMar>
              <w:top w:w="50" w:type="dxa"/>
              <w:left w:w="100" w:type="dxa"/>
            </w:tcMar>
            <w:vAlign w:val="center"/>
          </w:tcPr>
          <w:p w:rsidR="001F3571" w:rsidRDefault="00FE3FE1">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F3571" w:rsidRDefault="001F3571">
            <w:pPr>
              <w:spacing w:after="0"/>
              <w:ind w:left="135"/>
            </w:pPr>
          </w:p>
        </w:tc>
        <w:tc>
          <w:tcPr>
            <w:tcW w:w="0" w:type="auto"/>
            <w:vMerge/>
            <w:tcBorders>
              <w:top w:val="nil"/>
            </w:tcBorders>
            <w:tcMar>
              <w:top w:w="50" w:type="dxa"/>
              <w:left w:w="100" w:type="dxa"/>
            </w:tcMar>
          </w:tcPr>
          <w:p w:rsidR="001F3571" w:rsidRDefault="001F3571"/>
        </w:tc>
        <w:tc>
          <w:tcPr>
            <w:tcW w:w="0" w:type="auto"/>
            <w:vMerge/>
            <w:tcBorders>
              <w:top w:val="nil"/>
            </w:tcBorders>
            <w:tcMar>
              <w:top w:w="50" w:type="dxa"/>
              <w:left w:w="100" w:type="dxa"/>
            </w:tcMar>
          </w:tcPr>
          <w:p w:rsidR="001F3571" w:rsidRDefault="001F3571"/>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Пожарная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в </w:t>
            </w:r>
            <w:proofErr w:type="spellStart"/>
            <w:r>
              <w:rPr>
                <w:rFonts w:ascii="Times New Roman" w:hAnsi="Times New Roman"/>
                <w:color w:val="000000"/>
                <w:sz w:val="24"/>
              </w:rPr>
              <w:t>быту</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05.09.2023 </w:t>
            </w:r>
          </w:p>
        </w:tc>
        <w:tc>
          <w:tcPr>
            <w:tcW w:w="1957" w:type="dxa"/>
            <w:tcMar>
              <w:top w:w="50" w:type="dxa"/>
              <w:left w:w="100" w:type="dxa"/>
            </w:tcMar>
            <w:vAlign w:val="center"/>
          </w:tcPr>
          <w:p w:rsidR="001F3571" w:rsidRDefault="001F3571">
            <w:pPr>
              <w:spacing w:after="0"/>
              <w:ind w:left="135"/>
            </w:pPr>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пассажира</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12.09.2023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E1622">
                <w:rPr>
                  <w:rFonts w:ascii="Times New Roman" w:hAnsi="Times New Roman"/>
                  <w:color w:val="0000FF"/>
                  <w:u w:val="single"/>
                  <w:lang w:val="ru-RU"/>
                </w:rPr>
                <w:t>78</w:t>
              </w:r>
              <w:r>
                <w:rPr>
                  <w:rFonts w:ascii="Times New Roman" w:hAnsi="Times New Roman"/>
                  <w:color w:val="0000FF"/>
                  <w:u w:val="single"/>
                </w:rPr>
                <w:t>e</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водителя</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19.09.2023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eaf</w:t>
              </w:r>
              <w:proofErr w:type="spellEnd"/>
              <w:r w:rsidRPr="005E1622">
                <w:rPr>
                  <w:rFonts w:ascii="Times New Roman" w:hAnsi="Times New Roman"/>
                  <w:color w:val="0000FF"/>
                  <w:u w:val="single"/>
                  <w:lang w:val="ru-RU"/>
                </w:rPr>
                <w:t>946</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4</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дорожно-транспортных происшествиях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26.09.2023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eafef</w:t>
              </w:r>
              <w:proofErr w:type="spellEnd"/>
              <w:r w:rsidRPr="005E1622">
                <w:rPr>
                  <w:rFonts w:ascii="Times New Roman" w:hAnsi="Times New Roman"/>
                  <w:color w:val="0000FF"/>
                  <w:u w:val="single"/>
                  <w:lang w:val="ru-RU"/>
                </w:rPr>
                <w:t>0</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5</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Безопасность пассажиров на различных видах транспорта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03.10.2023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eafd</w:t>
              </w:r>
              <w:proofErr w:type="spellEnd"/>
              <w:r w:rsidRPr="005E1622">
                <w:rPr>
                  <w:rFonts w:ascii="Times New Roman" w:hAnsi="Times New Roman"/>
                  <w:color w:val="0000FF"/>
                  <w:u w:val="single"/>
                  <w:lang w:val="ru-RU"/>
                </w:rPr>
                <w:t>42</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6</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Первая помощь при чрезвычайных ситуациях на транспорте</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10.10.2023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0210</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7</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Пожарная безопасность в общественных местах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17.10.2023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0</w:t>
              </w:r>
              <w:r>
                <w:rPr>
                  <w:rFonts w:ascii="Times New Roman" w:hAnsi="Times New Roman"/>
                  <w:color w:val="0000FF"/>
                  <w:u w:val="single"/>
                </w:rPr>
                <w:t>c</w:t>
              </w:r>
              <w:r w:rsidRPr="005E1622">
                <w:rPr>
                  <w:rFonts w:ascii="Times New Roman" w:hAnsi="Times New Roman"/>
                  <w:color w:val="0000FF"/>
                  <w:u w:val="single"/>
                  <w:lang w:val="ru-RU"/>
                </w:rPr>
                <w:t>10</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8</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24.10.2023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0</w:t>
              </w:r>
              <w:r>
                <w:rPr>
                  <w:rFonts w:ascii="Times New Roman" w:hAnsi="Times New Roman"/>
                  <w:color w:val="0000FF"/>
                  <w:u w:val="single"/>
                </w:rPr>
                <w:t>c</w:t>
              </w:r>
              <w:r w:rsidRPr="005E1622">
                <w:rPr>
                  <w:rFonts w:ascii="Times New Roman" w:hAnsi="Times New Roman"/>
                  <w:color w:val="0000FF"/>
                  <w:u w:val="single"/>
                  <w:lang w:val="ru-RU"/>
                </w:rPr>
                <w:t>10</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9</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автономном существовании в природной среде</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07.11.2023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14</w:t>
              </w:r>
              <w:r>
                <w:rPr>
                  <w:rFonts w:ascii="Times New Roman" w:hAnsi="Times New Roman"/>
                  <w:color w:val="0000FF"/>
                  <w:u w:val="single"/>
                </w:rPr>
                <w:t>e</w:t>
              </w:r>
              <w:r w:rsidRPr="005E1622">
                <w:rPr>
                  <w:rFonts w:ascii="Times New Roman" w:hAnsi="Times New Roman"/>
                  <w:color w:val="0000FF"/>
                  <w:u w:val="single"/>
                  <w:lang w:val="ru-RU"/>
                </w:rPr>
                <w:t>4</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Пожарная безопасность в природной среде</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14.11.2023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0</w:t>
              </w:r>
              <w:proofErr w:type="spellStart"/>
              <w:r>
                <w:rPr>
                  <w:rFonts w:ascii="Times New Roman" w:hAnsi="Times New Roman"/>
                  <w:color w:val="0000FF"/>
                  <w:u w:val="single"/>
                </w:rPr>
                <w:t>efe</w:t>
              </w:r>
              <w:proofErr w:type="spellEnd"/>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11</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горах</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21.11.2023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1</w:t>
              </w:r>
              <w:r>
                <w:rPr>
                  <w:rFonts w:ascii="Times New Roman" w:hAnsi="Times New Roman"/>
                  <w:color w:val="0000FF"/>
                  <w:u w:val="single"/>
                </w:rPr>
                <w:t>ac</w:t>
              </w:r>
              <w:r w:rsidRPr="005E1622">
                <w:rPr>
                  <w:rFonts w:ascii="Times New Roman" w:hAnsi="Times New Roman"/>
                  <w:color w:val="0000FF"/>
                  <w:u w:val="single"/>
                  <w:lang w:val="ru-RU"/>
                </w:rPr>
                <w:t>0</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12</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водоёмах</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28.11.2023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1</w:t>
              </w:r>
              <w:r>
                <w:rPr>
                  <w:rFonts w:ascii="Times New Roman" w:hAnsi="Times New Roman"/>
                  <w:color w:val="0000FF"/>
                  <w:u w:val="single"/>
                </w:rPr>
                <w:t>da</w:t>
              </w:r>
              <w:r w:rsidRPr="005E1622">
                <w:rPr>
                  <w:rFonts w:ascii="Times New Roman" w:hAnsi="Times New Roman"/>
                  <w:color w:val="0000FF"/>
                  <w:u w:val="single"/>
                  <w:lang w:val="ru-RU"/>
                </w:rPr>
                <w:t>4</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13</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угрозе наводнения, цунами</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05.12.2023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209</w:t>
              </w:r>
              <w:r>
                <w:rPr>
                  <w:rFonts w:ascii="Times New Roman" w:hAnsi="Times New Roman"/>
                  <w:color w:val="0000FF"/>
                  <w:u w:val="single"/>
                </w:rPr>
                <w:t>c</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14</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урагане, буре, смерче, грозе</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12.12.2023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222</w:t>
              </w:r>
              <w:r>
                <w:rPr>
                  <w:rFonts w:ascii="Times New Roman" w:hAnsi="Times New Roman"/>
                  <w:color w:val="0000FF"/>
                  <w:u w:val="single"/>
                </w:rPr>
                <w:t>c</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15</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угрозе землетрясения, извержения вулкана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19.12.2023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23</w:t>
              </w:r>
              <w:r>
                <w:rPr>
                  <w:rFonts w:ascii="Times New Roman" w:hAnsi="Times New Roman"/>
                  <w:color w:val="0000FF"/>
                  <w:u w:val="single"/>
                </w:rPr>
                <w:t>a</w:t>
              </w:r>
              <w:r w:rsidRPr="005E1622">
                <w:rPr>
                  <w:rFonts w:ascii="Times New Roman" w:hAnsi="Times New Roman"/>
                  <w:color w:val="0000FF"/>
                  <w:u w:val="single"/>
                  <w:lang w:val="ru-RU"/>
                </w:rPr>
                <w:t>8</w:t>
              </w:r>
            </w:hyperlink>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16</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Экология и её значение для устойчивого развития общества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26.12.2023 </w:t>
            </w:r>
          </w:p>
        </w:tc>
        <w:tc>
          <w:tcPr>
            <w:tcW w:w="1957" w:type="dxa"/>
            <w:tcMar>
              <w:top w:w="50" w:type="dxa"/>
              <w:left w:w="100" w:type="dxa"/>
            </w:tcMar>
            <w:vAlign w:val="center"/>
          </w:tcPr>
          <w:p w:rsidR="001F3571" w:rsidRDefault="001F3571">
            <w:pPr>
              <w:spacing w:after="0"/>
              <w:ind w:left="135"/>
            </w:pPr>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17</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Психическое здоровье и психологическое благополучие</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09.01.2024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3078</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18</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16.01.2024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350</w:t>
              </w:r>
              <w:r>
                <w:rPr>
                  <w:rFonts w:ascii="Times New Roman" w:hAnsi="Times New Roman"/>
                  <w:color w:val="0000FF"/>
                  <w:u w:val="single"/>
                </w:rPr>
                <w:t>a</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19</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Первая помощь и самопомощь при неотложных состояниях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23.01.2024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367</w:t>
              </w:r>
              <w:r>
                <w:rPr>
                  <w:rFonts w:ascii="Times New Roman" w:hAnsi="Times New Roman"/>
                  <w:color w:val="0000FF"/>
                  <w:u w:val="single"/>
                </w:rPr>
                <w:t>c</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20</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Общение</w:t>
            </w:r>
            <w:proofErr w:type="spellEnd"/>
            <w:r>
              <w:rPr>
                <w:rFonts w:ascii="Times New Roman" w:hAnsi="Times New Roman"/>
                <w:color w:val="000000"/>
                <w:sz w:val="24"/>
              </w:rPr>
              <w:t xml:space="preserve"> —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взаимодействия</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30.01.2024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3</w:t>
              </w:r>
              <w:r>
                <w:rPr>
                  <w:rFonts w:ascii="Times New Roman" w:hAnsi="Times New Roman"/>
                  <w:color w:val="0000FF"/>
                  <w:u w:val="single"/>
                </w:rPr>
                <w:t>ca</w:t>
              </w:r>
              <w:r w:rsidRPr="005E1622">
                <w:rPr>
                  <w:rFonts w:ascii="Times New Roman" w:hAnsi="Times New Roman"/>
                  <w:color w:val="0000FF"/>
                  <w:u w:val="single"/>
                  <w:lang w:val="ru-RU"/>
                </w:rPr>
                <w:t>8</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21</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способы избегания и разрешения конфликтных ситуаций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06.02.2024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425</w:t>
              </w:r>
              <w:r>
                <w:rPr>
                  <w:rFonts w:ascii="Times New Roman" w:hAnsi="Times New Roman"/>
                  <w:color w:val="0000FF"/>
                  <w:u w:val="single"/>
                </w:rPr>
                <w:t>c</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22</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Манипуляция и способы противостоять ей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13.02.2024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40</w:t>
              </w:r>
              <w:proofErr w:type="spellStart"/>
              <w:r>
                <w:rPr>
                  <w:rFonts w:ascii="Times New Roman" w:hAnsi="Times New Roman"/>
                  <w:color w:val="0000FF"/>
                  <w:u w:val="single"/>
                </w:rPr>
                <w:t>ea</w:t>
              </w:r>
              <w:proofErr w:type="spellEnd"/>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lastRenderedPageBreak/>
              <w:t>23</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Безопасное поведение и современные увлечения молодёжи</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20.02.2024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4568</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24</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Опасные программы и явления цифровой среды</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27.02.2024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4842</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25</w:t>
            </w:r>
          </w:p>
        </w:tc>
        <w:tc>
          <w:tcPr>
            <w:tcW w:w="3168" w:type="dxa"/>
            <w:tcMar>
              <w:top w:w="50" w:type="dxa"/>
              <w:left w:w="100" w:type="dxa"/>
            </w:tcMar>
            <w:vAlign w:val="center"/>
          </w:tcPr>
          <w:p w:rsidR="001F3571" w:rsidRDefault="00FE3FE1">
            <w:pPr>
              <w:spacing w:after="0"/>
              <w:ind w:left="135"/>
            </w:pPr>
            <w:proofErr w:type="spellStart"/>
            <w:r>
              <w:rPr>
                <w:rFonts w:ascii="Times New Roman" w:hAnsi="Times New Roman"/>
                <w:color w:val="000000"/>
                <w:sz w:val="24"/>
              </w:rPr>
              <w:t>Безопасные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цифрового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поведения</w:t>
            </w:r>
            <w:proofErr w:type="spellEnd"/>
          </w:p>
        </w:tc>
        <w:tc>
          <w:tcPr>
            <w:tcW w:w="814"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05.03.2024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46</w:t>
              </w:r>
              <w:r>
                <w:rPr>
                  <w:rFonts w:ascii="Times New Roman" w:hAnsi="Times New Roman"/>
                  <w:color w:val="0000FF"/>
                  <w:u w:val="single"/>
                </w:rPr>
                <w:t>da</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26</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Деструктивные течения в Интернете и защита от них</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12.03.2024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4</w:t>
              </w:r>
              <w:r>
                <w:rPr>
                  <w:rFonts w:ascii="Times New Roman" w:hAnsi="Times New Roman"/>
                  <w:color w:val="0000FF"/>
                  <w:u w:val="single"/>
                </w:rPr>
                <w:t>d</w:t>
              </w:r>
              <w:r w:rsidRPr="005E1622">
                <w:rPr>
                  <w:rFonts w:ascii="Times New Roman" w:hAnsi="Times New Roman"/>
                  <w:color w:val="0000FF"/>
                  <w:u w:val="single"/>
                  <w:lang w:val="ru-RU"/>
                </w:rPr>
                <w:t>4</w:t>
              </w:r>
              <w:r>
                <w:rPr>
                  <w:rFonts w:ascii="Times New Roman" w:hAnsi="Times New Roman"/>
                  <w:color w:val="0000FF"/>
                  <w:u w:val="single"/>
                </w:rPr>
                <w:t>c</w:t>
              </w:r>
            </w:hyperlink>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27</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Общественно-государственная система противодействия экстремизму и терроризму</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19.03.2024 </w:t>
            </w:r>
          </w:p>
        </w:tc>
        <w:tc>
          <w:tcPr>
            <w:tcW w:w="1957" w:type="dxa"/>
            <w:tcMar>
              <w:top w:w="50" w:type="dxa"/>
              <w:left w:w="100" w:type="dxa"/>
            </w:tcMar>
            <w:vAlign w:val="center"/>
          </w:tcPr>
          <w:p w:rsidR="001F3571" w:rsidRDefault="001F3571">
            <w:pPr>
              <w:spacing w:after="0"/>
              <w:ind w:left="135"/>
            </w:pPr>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28</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угрозе теракта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02.04.2024 </w:t>
            </w:r>
          </w:p>
        </w:tc>
        <w:tc>
          <w:tcPr>
            <w:tcW w:w="1957" w:type="dxa"/>
            <w:tcMar>
              <w:top w:w="50" w:type="dxa"/>
              <w:left w:w="100" w:type="dxa"/>
            </w:tcMar>
            <w:vAlign w:val="center"/>
          </w:tcPr>
          <w:p w:rsidR="001F3571" w:rsidRDefault="001F3571">
            <w:pPr>
              <w:spacing w:after="0"/>
              <w:ind w:left="135"/>
            </w:pPr>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29</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09.04.2024 </w:t>
            </w:r>
          </w:p>
        </w:tc>
        <w:tc>
          <w:tcPr>
            <w:tcW w:w="1957" w:type="dxa"/>
            <w:tcMar>
              <w:top w:w="50" w:type="dxa"/>
              <w:left w:w="100" w:type="dxa"/>
            </w:tcMar>
            <w:vAlign w:val="center"/>
          </w:tcPr>
          <w:p w:rsidR="001F3571" w:rsidRDefault="001F3571">
            <w:pPr>
              <w:spacing w:after="0"/>
              <w:ind w:left="135"/>
            </w:pPr>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30</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Безопасные действия при совершении теракта</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16.04.2024 </w:t>
            </w:r>
          </w:p>
        </w:tc>
        <w:tc>
          <w:tcPr>
            <w:tcW w:w="1957" w:type="dxa"/>
            <w:tcMar>
              <w:top w:w="50" w:type="dxa"/>
              <w:left w:w="100" w:type="dxa"/>
            </w:tcMar>
            <w:vAlign w:val="center"/>
          </w:tcPr>
          <w:p w:rsidR="001F3571" w:rsidRDefault="001F3571">
            <w:pPr>
              <w:spacing w:after="0"/>
              <w:ind w:left="135"/>
            </w:pPr>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31</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23.04.2024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6192</w:t>
              </w:r>
            </w:hyperlink>
          </w:p>
        </w:tc>
      </w:tr>
      <w:tr w:rsidR="001F3571">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32</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Роль личности, общества и государства в предупреждении и ликвидации чрезвычайных ситуаций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30.04.2024 </w:t>
            </w:r>
          </w:p>
        </w:tc>
        <w:tc>
          <w:tcPr>
            <w:tcW w:w="1957" w:type="dxa"/>
            <w:tcMar>
              <w:top w:w="50" w:type="dxa"/>
              <w:left w:w="100" w:type="dxa"/>
            </w:tcMar>
            <w:vAlign w:val="center"/>
          </w:tcPr>
          <w:p w:rsidR="001F3571" w:rsidRDefault="001F3571">
            <w:pPr>
              <w:spacing w:after="0"/>
              <w:ind w:left="135"/>
            </w:pPr>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lastRenderedPageBreak/>
              <w:t>33</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07.05.2024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644</w:t>
              </w:r>
              <w:r>
                <w:rPr>
                  <w:rFonts w:ascii="Times New Roman" w:hAnsi="Times New Roman"/>
                  <w:color w:val="0000FF"/>
                  <w:u w:val="single"/>
                </w:rPr>
                <w:t>e</w:t>
              </w:r>
            </w:hyperlink>
          </w:p>
        </w:tc>
      </w:tr>
      <w:tr w:rsidR="001F3571" w:rsidRPr="004B401D">
        <w:trPr>
          <w:trHeight w:val="144"/>
          <w:tblCellSpacing w:w="20" w:type="nil"/>
        </w:trPr>
        <w:tc>
          <w:tcPr>
            <w:tcW w:w="368" w:type="dxa"/>
            <w:tcMar>
              <w:top w:w="50" w:type="dxa"/>
              <w:left w:w="100" w:type="dxa"/>
            </w:tcMar>
            <w:vAlign w:val="center"/>
          </w:tcPr>
          <w:p w:rsidR="001F3571" w:rsidRDefault="00FE3FE1">
            <w:pPr>
              <w:spacing w:after="0"/>
            </w:pPr>
            <w:r>
              <w:rPr>
                <w:rFonts w:ascii="Times New Roman" w:hAnsi="Times New Roman"/>
                <w:color w:val="000000"/>
                <w:sz w:val="24"/>
              </w:rPr>
              <w:t>34</w:t>
            </w:r>
          </w:p>
        </w:tc>
        <w:tc>
          <w:tcPr>
            <w:tcW w:w="3168"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Мероприятия по предупреждению и ликвидации чрезвычайных ситуаций</w:t>
            </w:r>
          </w:p>
        </w:tc>
        <w:tc>
          <w:tcPr>
            <w:tcW w:w="814"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1F3571" w:rsidRDefault="001F3571">
            <w:pPr>
              <w:spacing w:after="0"/>
              <w:ind w:left="135"/>
              <w:jc w:val="center"/>
            </w:pPr>
          </w:p>
        </w:tc>
        <w:tc>
          <w:tcPr>
            <w:tcW w:w="1610" w:type="dxa"/>
            <w:tcMar>
              <w:top w:w="50" w:type="dxa"/>
              <w:left w:w="100" w:type="dxa"/>
            </w:tcMar>
            <w:vAlign w:val="center"/>
          </w:tcPr>
          <w:p w:rsidR="001F3571" w:rsidRDefault="001F3571">
            <w:pPr>
              <w:spacing w:after="0"/>
              <w:ind w:left="135"/>
              <w:jc w:val="center"/>
            </w:pPr>
          </w:p>
        </w:tc>
        <w:tc>
          <w:tcPr>
            <w:tcW w:w="1239" w:type="dxa"/>
            <w:tcMar>
              <w:top w:w="50" w:type="dxa"/>
              <w:left w:w="100" w:type="dxa"/>
            </w:tcMar>
            <w:vAlign w:val="center"/>
          </w:tcPr>
          <w:p w:rsidR="001F3571" w:rsidRDefault="00FE3FE1">
            <w:pPr>
              <w:spacing w:after="0"/>
              <w:ind w:left="135"/>
            </w:pPr>
            <w:r>
              <w:rPr>
                <w:rFonts w:ascii="Times New Roman" w:hAnsi="Times New Roman"/>
                <w:color w:val="000000"/>
                <w:sz w:val="24"/>
              </w:rPr>
              <w:t xml:space="preserve"> 14.05.2024 </w:t>
            </w:r>
          </w:p>
        </w:tc>
        <w:tc>
          <w:tcPr>
            <w:tcW w:w="1957" w:type="dxa"/>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E1622">
                <w:rPr>
                  <w:rFonts w:ascii="Times New Roman" w:hAnsi="Times New Roman"/>
                  <w:color w:val="0000FF"/>
                  <w:u w:val="single"/>
                  <w:lang w:val="ru-RU"/>
                </w:rPr>
                <w:t>://</w:t>
              </w:r>
              <w:r>
                <w:rPr>
                  <w:rFonts w:ascii="Times New Roman" w:hAnsi="Times New Roman"/>
                  <w:color w:val="0000FF"/>
                  <w:u w:val="single"/>
                </w:rPr>
                <w:t>m</w:t>
              </w:r>
              <w:r w:rsidRPr="005E162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5E162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5E1622">
                <w:rPr>
                  <w:rFonts w:ascii="Times New Roman" w:hAnsi="Times New Roman"/>
                  <w:color w:val="0000FF"/>
                  <w:u w:val="single"/>
                  <w:lang w:val="ru-RU"/>
                </w:rPr>
                <w:t>/</w:t>
              </w:r>
              <w:r>
                <w:rPr>
                  <w:rFonts w:ascii="Times New Roman" w:hAnsi="Times New Roman"/>
                  <w:color w:val="0000FF"/>
                  <w:u w:val="single"/>
                </w:rPr>
                <w:t>f</w:t>
              </w:r>
              <w:r w:rsidRPr="005E1622">
                <w:rPr>
                  <w:rFonts w:ascii="Times New Roman" w:hAnsi="Times New Roman"/>
                  <w:color w:val="0000FF"/>
                  <w:u w:val="single"/>
                  <w:lang w:val="ru-RU"/>
                </w:rPr>
                <w:t>5</w:t>
              </w:r>
              <w:proofErr w:type="spellStart"/>
              <w:r>
                <w:rPr>
                  <w:rFonts w:ascii="Times New Roman" w:hAnsi="Times New Roman"/>
                  <w:color w:val="0000FF"/>
                  <w:u w:val="single"/>
                </w:rPr>
                <w:t>eb</w:t>
              </w:r>
              <w:proofErr w:type="spellEnd"/>
              <w:r w:rsidRPr="005E1622">
                <w:rPr>
                  <w:rFonts w:ascii="Times New Roman" w:hAnsi="Times New Roman"/>
                  <w:color w:val="0000FF"/>
                  <w:u w:val="single"/>
                  <w:lang w:val="ru-RU"/>
                </w:rPr>
                <w:t>65</w:t>
              </w:r>
              <w:r>
                <w:rPr>
                  <w:rFonts w:ascii="Times New Roman" w:hAnsi="Times New Roman"/>
                  <w:color w:val="0000FF"/>
                  <w:u w:val="single"/>
                </w:rPr>
                <w:t>c</w:t>
              </w:r>
              <w:r w:rsidRPr="005E1622">
                <w:rPr>
                  <w:rFonts w:ascii="Times New Roman" w:hAnsi="Times New Roman"/>
                  <w:color w:val="0000FF"/>
                  <w:u w:val="single"/>
                  <w:lang w:val="ru-RU"/>
                </w:rPr>
                <w:t>0</w:t>
              </w:r>
            </w:hyperlink>
          </w:p>
        </w:tc>
      </w:tr>
      <w:tr w:rsidR="001F3571">
        <w:trPr>
          <w:trHeight w:val="144"/>
          <w:tblCellSpacing w:w="20" w:type="nil"/>
        </w:trPr>
        <w:tc>
          <w:tcPr>
            <w:tcW w:w="0" w:type="auto"/>
            <w:gridSpan w:val="2"/>
            <w:tcMar>
              <w:top w:w="50" w:type="dxa"/>
              <w:left w:w="100" w:type="dxa"/>
            </w:tcMar>
            <w:vAlign w:val="center"/>
          </w:tcPr>
          <w:p w:rsidR="001F3571" w:rsidRPr="005E1622" w:rsidRDefault="00FE3FE1">
            <w:pPr>
              <w:spacing w:after="0"/>
              <w:ind w:left="135"/>
              <w:rPr>
                <w:lang w:val="ru-RU"/>
              </w:rPr>
            </w:pPr>
            <w:r w:rsidRPr="005E1622">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1F3571" w:rsidRDefault="00FE3FE1">
            <w:pPr>
              <w:spacing w:after="0"/>
              <w:ind w:left="135"/>
              <w:jc w:val="center"/>
            </w:pPr>
            <w:r w:rsidRPr="005E1622">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1F3571" w:rsidRDefault="00FE3FE1">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1F3571" w:rsidRDefault="001F3571"/>
        </w:tc>
      </w:tr>
    </w:tbl>
    <w:p w:rsidR="001F3571" w:rsidRDefault="001F3571">
      <w:pPr>
        <w:sectPr w:rsidR="001F3571">
          <w:pgSz w:w="16383" w:h="11906" w:orient="landscape"/>
          <w:pgMar w:top="1134" w:right="850" w:bottom="1134" w:left="1701" w:header="720" w:footer="720" w:gutter="0"/>
          <w:cols w:space="720"/>
        </w:sectPr>
      </w:pPr>
    </w:p>
    <w:p w:rsidR="001F3571" w:rsidRDefault="001F3571">
      <w:pPr>
        <w:sectPr w:rsidR="001F3571">
          <w:pgSz w:w="16383" w:h="11906" w:orient="landscape"/>
          <w:pgMar w:top="1134" w:right="850" w:bottom="1134" w:left="1701" w:header="720" w:footer="720" w:gutter="0"/>
          <w:cols w:space="720"/>
        </w:sectPr>
      </w:pPr>
    </w:p>
    <w:p w:rsidR="001F3571" w:rsidRDefault="00FE3FE1">
      <w:pPr>
        <w:spacing w:after="0"/>
        <w:ind w:left="120"/>
      </w:pPr>
      <w:bookmarkStart w:id="11" w:name="block-4916469"/>
      <w:bookmarkEnd w:id="10"/>
      <w:r>
        <w:rPr>
          <w:rFonts w:ascii="Times New Roman" w:hAnsi="Times New Roman"/>
          <w:b/>
          <w:color w:val="000000"/>
          <w:sz w:val="28"/>
        </w:rPr>
        <w:lastRenderedPageBreak/>
        <w:t>УЧЕБНО-МЕТОДИЧЕСКОЕ ОБЕСПЕЧЕНИЕ ОБРАЗОВАТЕЛЬНОГО ПРОЦЕССА</w:t>
      </w:r>
    </w:p>
    <w:p w:rsidR="001F3571" w:rsidRDefault="00FE3FE1">
      <w:pPr>
        <w:spacing w:after="0" w:line="480" w:lineRule="auto"/>
        <w:ind w:left="120"/>
      </w:pPr>
      <w:r>
        <w:rPr>
          <w:rFonts w:ascii="Times New Roman" w:hAnsi="Times New Roman"/>
          <w:b/>
          <w:color w:val="000000"/>
          <w:sz w:val="28"/>
        </w:rPr>
        <w:t>ОБЯЗАТЕЛЬНЫЕ УЧЕБНЫЕ МАТЕРИАЛЫ ДЛЯ УЧЕНИКА</w:t>
      </w:r>
    </w:p>
    <w:p w:rsidR="001F3571" w:rsidRPr="00F03223" w:rsidRDefault="00FE3FE1">
      <w:pPr>
        <w:spacing w:after="0" w:line="480" w:lineRule="auto"/>
        <w:ind w:left="120"/>
        <w:rPr>
          <w:lang w:val="ru-RU"/>
        </w:rPr>
      </w:pPr>
      <w:r w:rsidRPr="005E1622">
        <w:rPr>
          <w:rFonts w:ascii="Times New Roman" w:hAnsi="Times New Roman"/>
          <w:color w:val="000000"/>
          <w:sz w:val="28"/>
          <w:lang w:val="ru-RU"/>
        </w:rPr>
        <w:t>​‌</w:t>
      </w:r>
      <w:bookmarkStart w:id="12" w:name="dea971fa-9aae-469c-8a9b-f4f233706a2c"/>
      <w:r w:rsidRPr="005E1622">
        <w:rPr>
          <w:rFonts w:ascii="Times New Roman" w:hAnsi="Times New Roman"/>
          <w:color w:val="000000"/>
          <w:sz w:val="28"/>
          <w:lang w:val="ru-RU"/>
        </w:rPr>
        <w:t xml:space="preserve">• Основы безопасности жизнедеятельности, 8-9 классы/ Виноградова Н.Ф., Смирнов Д.В., Сидоренко Л.В. и другие, Общество с ограниченной ответственностью </w:t>
      </w:r>
      <w:r w:rsidRPr="00F03223">
        <w:rPr>
          <w:rFonts w:ascii="Times New Roman" w:hAnsi="Times New Roman"/>
          <w:color w:val="000000"/>
          <w:sz w:val="28"/>
          <w:lang w:val="ru-RU"/>
        </w:rPr>
        <w:t>Издательский центр «ВЕНТАНА-ГРАФ»; Акционерное общество «Издательство «</w:t>
      </w:r>
      <w:proofErr w:type="gramStart"/>
      <w:r w:rsidRPr="00F03223">
        <w:rPr>
          <w:rFonts w:ascii="Times New Roman" w:hAnsi="Times New Roman"/>
          <w:color w:val="000000"/>
          <w:sz w:val="28"/>
          <w:lang w:val="ru-RU"/>
        </w:rPr>
        <w:t>Просвещение»</w:t>
      </w:r>
      <w:bookmarkEnd w:id="12"/>
      <w:r w:rsidRPr="00F03223">
        <w:rPr>
          <w:rFonts w:ascii="Times New Roman" w:hAnsi="Times New Roman"/>
          <w:color w:val="000000"/>
          <w:sz w:val="28"/>
          <w:lang w:val="ru-RU"/>
        </w:rPr>
        <w:t>‌</w:t>
      </w:r>
      <w:proofErr w:type="gramEnd"/>
      <w:r w:rsidRPr="00F03223">
        <w:rPr>
          <w:rFonts w:ascii="Times New Roman" w:hAnsi="Times New Roman"/>
          <w:color w:val="000000"/>
          <w:sz w:val="28"/>
          <w:lang w:val="ru-RU"/>
        </w:rPr>
        <w:t>​</w:t>
      </w:r>
    </w:p>
    <w:p w:rsidR="001F3571" w:rsidRPr="005E1622" w:rsidRDefault="00FE3FE1">
      <w:pPr>
        <w:spacing w:after="0" w:line="480" w:lineRule="auto"/>
        <w:ind w:left="120"/>
        <w:rPr>
          <w:lang w:val="ru-RU"/>
        </w:rPr>
      </w:pPr>
      <w:r w:rsidRPr="005E1622">
        <w:rPr>
          <w:rFonts w:ascii="Times New Roman" w:hAnsi="Times New Roman"/>
          <w:color w:val="000000"/>
          <w:sz w:val="28"/>
          <w:lang w:val="ru-RU"/>
        </w:rPr>
        <w:t>​‌‌</w:t>
      </w:r>
    </w:p>
    <w:p w:rsidR="001F3571" w:rsidRPr="005E1622" w:rsidRDefault="00FE3FE1">
      <w:pPr>
        <w:spacing w:after="0"/>
        <w:ind w:left="120"/>
        <w:rPr>
          <w:lang w:val="ru-RU"/>
        </w:rPr>
      </w:pPr>
      <w:r w:rsidRPr="005E1622">
        <w:rPr>
          <w:rFonts w:ascii="Times New Roman" w:hAnsi="Times New Roman"/>
          <w:color w:val="000000"/>
          <w:sz w:val="28"/>
          <w:lang w:val="ru-RU"/>
        </w:rPr>
        <w:t>​</w:t>
      </w:r>
    </w:p>
    <w:p w:rsidR="001F3571" w:rsidRPr="005E1622" w:rsidRDefault="00FE3FE1">
      <w:pPr>
        <w:spacing w:after="0" w:line="480" w:lineRule="auto"/>
        <w:ind w:left="120"/>
        <w:rPr>
          <w:lang w:val="ru-RU"/>
        </w:rPr>
      </w:pPr>
      <w:r w:rsidRPr="005E1622">
        <w:rPr>
          <w:rFonts w:ascii="Times New Roman" w:hAnsi="Times New Roman"/>
          <w:b/>
          <w:color w:val="000000"/>
          <w:sz w:val="28"/>
          <w:lang w:val="ru-RU"/>
        </w:rPr>
        <w:t>МЕТОДИЧЕСКИЕ МАТЕРИАЛЫ ДЛЯ УЧИТЕЛЯ</w:t>
      </w:r>
    </w:p>
    <w:p w:rsidR="001F3571" w:rsidRPr="005E1622" w:rsidRDefault="00FE3FE1">
      <w:pPr>
        <w:spacing w:after="0" w:line="480" w:lineRule="auto"/>
        <w:ind w:left="120"/>
        <w:rPr>
          <w:lang w:val="ru-RU"/>
        </w:rPr>
      </w:pPr>
      <w:r w:rsidRPr="005E1622">
        <w:rPr>
          <w:rFonts w:ascii="Times New Roman" w:hAnsi="Times New Roman"/>
          <w:color w:val="000000"/>
          <w:sz w:val="28"/>
          <w:lang w:val="ru-RU"/>
        </w:rPr>
        <w:t>​‌</w:t>
      </w:r>
      <w:bookmarkStart w:id="13" w:name="74e04b93-2cd1-4981-bcb4-8787512a45d0"/>
      <w:proofErr w:type="spellStart"/>
      <w:r w:rsidRPr="005E1622">
        <w:rPr>
          <w:rFonts w:ascii="Times New Roman" w:hAnsi="Times New Roman"/>
          <w:color w:val="000000"/>
          <w:sz w:val="28"/>
          <w:lang w:val="ru-RU"/>
        </w:rPr>
        <w:t>вебинары</w:t>
      </w:r>
      <w:proofErr w:type="spellEnd"/>
      <w:r w:rsidRPr="005E1622">
        <w:rPr>
          <w:rFonts w:ascii="Times New Roman" w:hAnsi="Times New Roman"/>
          <w:color w:val="000000"/>
          <w:sz w:val="28"/>
          <w:lang w:val="ru-RU"/>
        </w:rPr>
        <w:t xml:space="preserve"> и видеозаписи открытых уроков</w:t>
      </w:r>
      <w:bookmarkEnd w:id="13"/>
      <w:r w:rsidRPr="005E1622">
        <w:rPr>
          <w:rFonts w:ascii="Times New Roman" w:hAnsi="Times New Roman"/>
          <w:color w:val="000000"/>
          <w:sz w:val="28"/>
          <w:lang w:val="ru-RU"/>
        </w:rPr>
        <w:t>‌​</w:t>
      </w:r>
    </w:p>
    <w:p w:rsidR="001F3571" w:rsidRPr="005E1622" w:rsidRDefault="001F3571">
      <w:pPr>
        <w:spacing w:after="0"/>
        <w:ind w:left="120"/>
        <w:rPr>
          <w:lang w:val="ru-RU"/>
        </w:rPr>
      </w:pPr>
    </w:p>
    <w:p w:rsidR="001F3571" w:rsidRPr="005E1622" w:rsidRDefault="00FE3FE1">
      <w:pPr>
        <w:spacing w:after="0" w:line="480" w:lineRule="auto"/>
        <w:ind w:left="120"/>
        <w:rPr>
          <w:lang w:val="ru-RU"/>
        </w:rPr>
      </w:pPr>
      <w:r w:rsidRPr="005E1622">
        <w:rPr>
          <w:rFonts w:ascii="Times New Roman" w:hAnsi="Times New Roman"/>
          <w:b/>
          <w:color w:val="000000"/>
          <w:sz w:val="28"/>
          <w:lang w:val="ru-RU"/>
        </w:rPr>
        <w:t>ЦИФРОВЫЕ ОБРАЗОВАТЕЛЬНЫЕ РЕСУРСЫ И РЕСУРСЫ СЕТИ ИНТЕРНЕТ</w:t>
      </w:r>
    </w:p>
    <w:p w:rsidR="001F3571" w:rsidRDefault="00FE3FE1">
      <w:pPr>
        <w:spacing w:after="0" w:line="480" w:lineRule="auto"/>
        <w:ind w:left="120"/>
      </w:pPr>
      <w:r>
        <w:rPr>
          <w:rFonts w:ascii="Times New Roman" w:hAnsi="Times New Roman"/>
          <w:color w:val="000000"/>
          <w:sz w:val="28"/>
        </w:rPr>
        <w:t>​</w:t>
      </w:r>
      <w:r>
        <w:rPr>
          <w:rFonts w:ascii="Times New Roman" w:hAnsi="Times New Roman"/>
          <w:color w:val="333333"/>
          <w:sz w:val="28"/>
        </w:rPr>
        <w:t>​‌</w:t>
      </w:r>
      <w:bookmarkStart w:id="14" w:name="4db1b891-46b6-424a-ab63-7fb5c2284dca"/>
      <w:proofErr w:type="spellStart"/>
      <w:r>
        <w:rPr>
          <w:rFonts w:ascii="Times New Roman" w:hAnsi="Times New Roman"/>
          <w:color w:val="000000"/>
          <w:sz w:val="28"/>
        </w:rPr>
        <w:t>видеозаписи</w:t>
      </w:r>
      <w:proofErr w:type="spellEnd"/>
      <w:r>
        <w:rPr>
          <w:rFonts w:ascii="Times New Roman" w:hAnsi="Times New Roman"/>
          <w:color w:val="000000"/>
          <w:sz w:val="28"/>
        </w:rPr>
        <w:t xml:space="preserve"> </w:t>
      </w:r>
      <w:proofErr w:type="spellStart"/>
      <w:r>
        <w:rPr>
          <w:rFonts w:ascii="Times New Roman" w:hAnsi="Times New Roman"/>
          <w:color w:val="000000"/>
          <w:sz w:val="28"/>
        </w:rPr>
        <w:t>открытых</w:t>
      </w:r>
      <w:proofErr w:type="spellEnd"/>
      <w:r>
        <w:rPr>
          <w:rFonts w:ascii="Times New Roman" w:hAnsi="Times New Roman"/>
          <w:color w:val="000000"/>
          <w:sz w:val="28"/>
        </w:rPr>
        <w:t xml:space="preserve"> </w:t>
      </w:r>
      <w:proofErr w:type="spellStart"/>
      <w:r>
        <w:rPr>
          <w:rFonts w:ascii="Times New Roman" w:hAnsi="Times New Roman"/>
          <w:color w:val="000000"/>
          <w:sz w:val="28"/>
        </w:rPr>
        <w:t>уроков</w:t>
      </w:r>
      <w:bookmarkEnd w:id="14"/>
      <w:proofErr w:type="spellEnd"/>
      <w:r>
        <w:rPr>
          <w:rFonts w:ascii="Times New Roman" w:hAnsi="Times New Roman"/>
          <w:color w:val="333333"/>
          <w:sz w:val="28"/>
        </w:rPr>
        <w:t>‌</w:t>
      </w:r>
      <w:r>
        <w:rPr>
          <w:rFonts w:ascii="Times New Roman" w:hAnsi="Times New Roman"/>
          <w:color w:val="000000"/>
          <w:sz w:val="28"/>
        </w:rPr>
        <w:t>​</w:t>
      </w:r>
    </w:p>
    <w:p w:rsidR="001F3571" w:rsidRDefault="001F3571">
      <w:pPr>
        <w:sectPr w:rsidR="001F3571">
          <w:pgSz w:w="11906" w:h="16383"/>
          <w:pgMar w:top="1134" w:right="850" w:bottom="1134" w:left="1701" w:header="720" w:footer="720" w:gutter="0"/>
          <w:cols w:space="720"/>
        </w:sectPr>
      </w:pPr>
    </w:p>
    <w:bookmarkEnd w:id="11"/>
    <w:p w:rsidR="00FE3FE1" w:rsidRDefault="00FE3FE1"/>
    <w:sectPr w:rsidR="00FE3FE1">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B260D8"/>
    <w:multiLevelType w:val="multilevel"/>
    <w:tmpl w:val="38E4CCAE"/>
    <w:lvl w:ilvl="0">
      <w:start w:val="1"/>
      <w:numFmt w:val="bullet"/>
      <w:lvlText w:val=""/>
      <w:lvlJc w:val="left"/>
      <w:pPr>
        <w:ind w:left="786"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571"/>
    <w:rsid w:val="001F3571"/>
    <w:rsid w:val="004B401D"/>
    <w:rsid w:val="005E1622"/>
    <w:rsid w:val="00F03223"/>
    <w:rsid w:val="00FE3F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AD529A"/>
  <w15:docId w15:val="{905FC3D6-FE83-4F94-8769-F00B8E713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9506" TargetMode="External"/><Relationship Id="rId18" Type="http://schemas.openxmlformats.org/officeDocument/2006/relationships/hyperlink" Target="https://m.edsoo.ru/7f41b590" TargetMode="External"/><Relationship Id="rId26" Type="http://schemas.openxmlformats.org/officeDocument/2006/relationships/hyperlink" Target="https://m.edsoo.ru/f5eacc82" TargetMode="External"/><Relationship Id="rId39" Type="http://schemas.openxmlformats.org/officeDocument/2006/relationships/hyperlink" Target="https://m.edsoo.ru/f5eb1da4" TargetMode="External"/><Relationship Id="rId21" Type="http://schemas.openxmlformats.org/officeDocument/2006/relationships/hyperlink" Target="https://m.edsoo.ru/7f41b590" TargetMode="External"/><Relationship Id="rId34" Type="http://schemas.openxmlformats.org/officeDocument/2006/relationships/hyperlink" Target="https://m.edsoo.ru/f5eb038c" TargetMode="External"/><Relationship Id="rId42" Type="http://schemas.openxmlformats.org/officeDocument/2006/relationships/hyperlink" Target="https://m.edsoo.ru/f5eb2d94" TargetMode="External"/><Relationship Id="rId47" Type="http://schemas.openxmlformats.org/officeDocument/2006/relationships/hyperlink" Target="https://m.edsoo.ru/f5eb3f82" TargetMode="External"/><Relationship Id="rId50" Type="http://schemas.openxmlformats.org/officeDocument/2006/relationships/hyperlink" Target="https://m.edsoo.ru/f5eb4842" TargetMode="External"/><Relationship Id="rId55" Type="http://schemas.openxmlformats.org/officeDocument/2006/relationships/hyperlink" Target="https://m.edsoo.ru/f5eafd42" TargetMode="External"/><Relationship Id="rId63" Type="http://schemas.openxmlformats.org/officeDocument/2006/relationships/hyperlink" Target="https://m.edsoo.ru/f5eb209c" TargetMode="External"/><Relationship Id="rId68" Type="http://schemas.openxmlformats.org/officeDocument/2006/relationships/hyperlink" Target="https://m.edsoo.ru/f5eb367c" TargetMode="External"/><Relationship Id="rId76" Type="http://schemas.openxmlformats.org/officeDocument/2006/relationships/hyperlink" Target="https://m.edsoo.ru/f5eb6192" TargetMode="External"/><Relationship Id="rId7" Type="http://schemas.openxmlformats.org/officeDocument/2006/relationships/hyperlink" Target="https://m.edsoo.ru/7f419506" TargetMode="External"/><Relationship Id="rId71" Type="http://schemas.openxmlformats.org/officeDocument/2006/relationships/hyperlink" Target="https://m.edsoo.ru/f5eb40ea" TargetMode="External"/><Relationship Id="rId2" Type="http://schemas.openxmlformats.org/officeDocument/2006/relationships/styles" Target="styles.xml"/><Relationship Id="rId16" Type="http://schemas.openxmlformats.org/officeDocument/2006/relationships/hyperlink" Target="https://m.edsoo.ru/7f41b590" TargetMode="External"/><Relationship Id="rId29" Type="http://schemas.openxmlformats.org/officeDocument/2006/relationships/hyperlink" Target="https://m.edsoo.ru/f5ead51a" TargetMode="External"/><Relationship Id="rId11" Type="http://schemas.openxmlformats.org/officeDocument/2006/relationships/hyperlink" Target="https://m.edsoo.ru/7f419506" TargetMode="External"/><Relationship Id="rId24" Type="http://schemas.openxmlformats.org/officeDocument/2006/relationships/hyperlink" Target="https://m.edsoo.ru/f5eac746" TargetMode="External"/><Relationship Id="rId32" Type="http://schemas.openxmlformats.org/officeDocument/2006/relationships/hyperlink" Target="https://m.edsoo.ru/f5eaf78e" TargetMode="External"/><Relationship Id="rId37" Type="http://schemas.openxmlformats.org/officeDocument/2006/relationships/hyperlink" Target="https://m.edsoo.ru/f5eb0d96" TargetMode="External"/><Relationship Id="rId40" Type="http://schemas.openxmlformats.org/officeDocument/2006/relationships/hyperlink" Target="https://m.edsoo.ru/f5eb279a" TargetMode="External"/><Relationship Id="rId45" Type="http://schemas.openxmlformats.org/officeDocument/2006/relationships/hyperlink" Target="https://m.edsoo.ru/f5eb37ee" TargetMode="External"/><Relationship Id="rId53" Type="http://schemas.openxmlformats.org/officeDocument/2006/relationships/hyperlink" Target="https://m.edsoo.ru/f5eaf946" TargetMode="External"/><Relationship Id="rId58" Type="http://schemas.openxmlformats.org/officeDocument/2006/relationships/hyperlink" Target="https://m.edsoo.ru/f5eb0c10" TargetMode="External"/><Relationship Id="rId66" Type="http://schemas.openxmlformats.org/officeDocument/2006/relationships/hyperlink" Target="https://m.edsoo.ru/f5eb3078" TargetMode="External"/><Relationship Id="rId74" Type="http://schemas.openxmlformats.org/officeDocument/2006/relationships/hyperlink" Target="https://m.edsoo.ru/f5eb46da" TargetMode="External"/><Relationship Id="rId79" Type="http://schemas.openxmlformats.org/officeDocument/2006/relationships/fontTable" Target="fontTable.xml"/><Relationship Id="rId5" Type="http://schemas.openxmlformats.org/officeDocument/2006/relationships/hyperlink" Target="https://m.edsoo.ru/7f419506" TargetMode="External"/><Relationship Id="rId61" Type="http://schemas.openxmlformats.org/officeDocument/2006/relationships/hyperlink" Target="https://m.edsoo.ru/f5eb1ac0" TargetMode="External"/><Relationship Id="rId10" Type="http://schemas.openxmlformats.org/officeDocument/2006/relationships/hyperlink" Target="https://m.edsoo.ru/7f419506" TargetMode="External"/><Relationship Id="rId19" Type="http://schemas.openxmlformats.org/officeDocument/2006/relationships/hyperlink" Target="https://m.edsoo.ru/7f41b590" TargetMode="External"/><Relationship Id="rId31" Type="http://schemas.openxmlformats.org/officeDocument/2006/relationships/hyperlink" Target="https://m.edsoo.ru/f5eaefa0" TargetMode="External"/><Relationship Id="rId44" Type="http://schemas.openxmlformats.org/officeDocument/2006/relationships/hyperlink" Target="https://m.edsoo.ru/f5eacc82" TargetMode="External"/><Relationship Id="rId52" Type="http://schemas.openxmlformats.org/officeDocument/2006/relationships/hyperlink" Target="https://m.edsoo.ru/f5eaf78e" TargetMode="External"/><Relationship Id="rId60" Type="http://schemas.openxmlformats.org/officeDocument/2006/relationships/hyperlink" Target="https://m.edsoo.ru/f5eb0efe" TargetMode="External"/><Relationship Id="rId65" Type="http://schemas.openxmlformats.org/officeDocument/2006/relationships/hyperlink" Target="https://m.edsoo.ru/f5eb23a8" TargetMode="External"/><Relationship Id="rId73" Type="http://schemas.openxmlformats.org/officeDocument/2006/relationships/hyperlink" Target="https://m.edsoo.ru/f5eb4842" TargetMode="External"/><Relationship Id="rId78" Type="http://schemas.openxmlformats.org/officeDocument/2006/relationships/hyperlink" Target="https://m.edsoo.ru/f5eb65c0"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7f41b590" TargetMode="External"/><Relationship Id="rId27" Type="http://schemas.openxmlformats.org/officeDocument/2006/relationships/hyperlink" Target="https://m.edsoo.ru/f5eacdf4" TargetMode="External"/><Relationship Id="rId30" Type="http://schemas.openxmlformats.org/officeDocument/2006/relationships/hyperlink" Target="https://m.edsoo.ru/f5ead68c" TargetMode="External"/><Relationship Id="rId35" Type="http://schemas.openxmlformats.org/officeDocument/2006/relationships/hyperlink" Target="https://m.edsoo.ru/f5eb06f2" TargetMode="External"/><Relationship Id="rId43" Type="http://schemas.openxmlformats.org/officeDocument/2006/relationships/hyperlink" Target="https://m.edsoo.ru/f5eb3384" TargetMode="External"/><Relationship Id="rId48" Type="http://schemas.openxmlformats.org/officeDocument/2006/relationships/hyperlink" Target="https://m.edsoo.ru/f5eb4568" TargetMode="External"/><Relationship Id="rId56" Type="http://schemas.openxmlformats.org/officeDocument/2006/relationships/hyperlink" Target="https://m.edsoo.ru/f5eb0210" TargetMode="External"/><Relationship Id="rId64" Type="http://schemas.openxmlformats.org/officeDocument/2006/relationships/hyperlink" Target="https://m.edsoo.ru/f5eb222c" TargetMode="External"/><Relationship Id="rId69" Type="http://schemas.openxmlformats.org/officeDocument/2006/relationships/hyperlink" Target="https://m.edsoo.ru/f5eb3ca8" TargetMode="External"/><Relationship Id="rId77" Type="http://schemas.openxmlformats.org/officeDocument/2006/relationships/hyperlink" Target="https://m.edsoo.ru/f5eb644e" TargetMode="External"/><Relationship Id="rId8" Type="http://schemas.openxmlformats.org/officeDocument/2006/relationships/hyperlink" Target="https://m.edsoo.ru/7f419506" TargetMode="External"/><Relationship Id="rId51" Type="http://schemas.openxmlformats.org/officeDocument/2006/relationships/hyperlink" Target="https://m.edsoo.ru/f5eb6192" TargetMode="External"/><Relationship Id="rId72" Type="http://schemas.openxmlformats.org/officeDocument/2006/relationships/hyperlink" Target="https://m.edsoo.ru/f5eb456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m.edsoo.ru/7f419506" TargetMode="External"/><Relationship Id="rId17" Type="http://schemas.openxmlformats.org/officeDocument/2006/relationships/hyperlink" Target="https://m.edsoo.ru/7f41b590" TargetMode="External"/><Relationship Id="rId25" Type="http://schemas.openxmlformats.org/officeDocument/2006/relationships/hyperlink" Target="https://m.edsoo.ru/f5eac8c2" TargetMode="External"/><Relationship Id="rId33" Type="http://schemas.openxmlformats.org/officeDocument/2006/relationships/hyperlink" Target="https://m.edsoo.ru/f5eaf946" TargetMode="External"/><Relationship Id="rId38" Type="http://schemas.openxmlformats.org/officeDocument/2006/relationships/hyperlink" Target="https://m.edsoo.ru/f5eb14e4" TargetMode="External"/><Relationship Id="rId46" Type="http://schemas.openxmlformats.org/officeDocument/2006/relationships/hyperlink" Target="https://m.edsoo.ru/f5eb3ca8" TargetMode="External"/><Relationship Id="rId59" Type="http://schemas.openxmlformats.org/officeDocument/2006/relationships/hyperlink" Target="https://m.edsoo.ru/f5eb14e4" TargetMode="External"/><Relationship Id="rId67" Type="http://schemas.openxmlformats.org/officeDocument/2006/relationships/hyperlink" Target="https://m.edsoo.ru/f5eb350a" TargetMode="External"/><Relationship Id="rId20" Type="http://schemas.openxmlformats.org/officeDocument/2006/relationships/hyperlink" Target="https://m.edsoo.ru/7f41b590" TargetMode="External"/><Relationship Id="rId41" Type="http://schemas.openxmlformats.org/officeDocument/2006/relationships/hyperlink" Target="https://m.edsoo.ru/f5eb2c0e" TargetMode="External"/><Relationship Id="rId54" Type="http://schemas.openxmlformats.org/officeDocument/2006/relationships/hyperlink" Target="https://m.edsoo.ru/f5eafef0" TargetMode="External"/><Relationship Id="rId62" Type="http://schemas.openxmlformats.org/officeDocument/2006/relationships/hyperlink" Target="https://m.edsoo.ru/f5eb1da4" TargetMode="External"/><Relationship Id="rId70" Type="http://schemas.openxmlformats.org/officeDocument/2006/relationships/hyperlink" Target="https://m.edsoo.ru/f5eb425c" TargetMode="External"/><Relationship Id="rId75" Type="http://schemas.openxmlformats.org/officeDocument/2006/relationships/hyperlink" Target="https://m.edsoo.ru/f5eb4d4c"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c5d4" TargetMode="External"/><Relationship Id="rId28" Type="http://schemas.openxmlformats.org/officeDocument/2006/relationships/hyperlink" Target="https://m.edsoo.ru/f5eacf84" TargetMode="External"/><Relationship Id="rId36" Type="http://schemas.openxmlformats.org/officeDocument/2006/relationships/hyperlink" Target="https://m.edsoo.ru/f5eb0a76" TargetMode="External"/><Relationship Id="rId49" Type="http://schemas.openxmlformats.org/officeDocument/2006/relationships/hyperlink" Target="https://m.edsoo.ru/f5eb46da" TargetMode="External"/><Relationship Id="rId57" Type="http://schemas.openxmlformats.org/officeDocument/2006/relationships/hyperlink" Target="https://m.edsoo.ru/f5eb0c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9757</Words>
  <Characters>55617</Characters>
  <Application>Microsoft Office Word</Application>
  <DocSecurity>0</DocSecurity>
  <Lines>463</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2023-09-04T12:36:00Z</dcterms:created>
  <dcterms:modified xsi:type="dcterms:W3CDTF">2023-11-10T11:20:00Z</dcterms:modified>
</cp:coreProperties>
</file>